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59" w:rsidRDefault="00D77459" w:rsidP="00D77459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D77459" w:rsidRDefault="00D77459" w:rsidP="00D77459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77459" w:rsidRDefault="00D77459" w:rsidP="00D77459">
      <w:pPr>
        <w:tabs>
          <w:tab w:val="left" w:pos="928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459" w:rsidRPr="000D7F72" w:rsidRDefault="00D77459" w:rsidP="00D77459">
      <w:pPr>
        <w:tabs>
          <w:tab w:val="left" w:pos="9288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77459" w:rsidTr="00A77710">
        <w:tc>
          <w:tcPr>
            <w:tcW w:w="4785" w:type="dxa"/>
          </w:tcPr>
          <w:p w:rsidR="00D77459" w:rsidRPr="000D7F72" w:rsidRDefault="00D77459" w:rsidP="00A777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D77459" w:rsidRPr="000D7F72" w:rsidRDefault="00D77459" w:rsidP="00A777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D77459" w:rsidRDefault="00D77459" w:rsidP="00A777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D77459" w:rsidRPr="000D7F72" w:rsidRDefault="00D77459" w:rsidP="00A77710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D77459" w:rsidRPr="00046741" w:rsidRDefault="00D77459" w:rsidP="00A77710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школы: ______________________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</w:tc>
      </w:tr>
    </w:tbl>
    <w:p w:rsidR="00D77459" w:rsidRDefault="00D77459" w:rsidP="00D77459">
      <w:pPr>
        <w:rPr>
          <w:rFonts w:ascii="Times New Roman" w:hAnsi="Times New Roman" w:cs="Times New Roman"/>
          <w:sz w:val="28"/>
          <w:szCs w:val="28"/>
        </w:rPr>
      </w:pPr>
    </w:p>
    <w:p w:rsidR="00D77459" w:rsidRDefault="00D77459" w:rsidP="00D77459">
      <w:pPr>
        <w:rPr>
          <w:rFonts w:ascii="Times New Roman" w:hAnsi="Times New Roman" w:cs="Times New Roman"/>
          <w:sz w:val="28"/>
          <w:szCs w:val="28"/>
        </w:rPr>
      </w:pPr>
    </w:p>
    <w:p w:rsidR="00D77459" w:rsidRDefault="00D77459" w:rsidP="00D77459">
      <w:pPr>
        <w:rPr>
          <w:rFonts w:ascii="Times New Roman" w:hAnsi="Times New Roman" w:cs="Times New Roman"/>
          <w:sz w:val="28"/>
          <w:szCs w:val="28"/>
        </w:rPr>
      </w:pPr>
    </w:p>
    <w:p w:rsidR="00D77459" w:rsidRDefault="00D77459" w:rsidP="00D77459">
      <w:pPr>
        <w:rPr>
          <w:rFonts w:ascii="Times New Roman" w:hAnsi="Times New Roman" w:cs="Times New Roman"/>
          <w:sz w:val="28"/>
          <w:szCs w:val="28"/>
        </w:rPr>
      </w:pPr>
    </w:p>
    <w:p w:rsidR="00D77459" w:rsidRDefault="00D77459" w:rsidP="00D77459">
      <w:pPr>
        <w:rPr>
          <w:rFonts w:ascii="Times New Roman" w:hAnsi="Times New Roman" w:cs="Times New Roman"/>
          <w:sz w:val="28"/>
          <w:szCs w:val="28"/>
        </w:rPr>
      </w:pPr>
    </w:p>
    <w:p w:rsidR="00D77459" w:rsidRPr="00AC7D34" w:rsidRDefault="00D77459" w:rsidP="00D7745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0"/>
          <w:szCs w:val="40"/>
        </w:rPr>
        <w:t>ГЕОМЕТРИИ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D77459" w:rsidRPr="00AC7D34" w:rsidRDefault="00D77459" w:rsidP="00D7745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7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D77459" w:rsidRDefault="00D77459" w:rsidP="00D7745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D77459" w:rsidRDefault="00D77459" w:rsidP="00D7745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77459" w:rsidRDefault="00D77459" w:rsidP="00D7745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77459" w:rsidRDefault="00D77459" w:rsidP="00D774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D77459" w:rsidRDefault="00D77459" w:rsidP="00D774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459" w:rsidRDefault="00D77459" w:rsidP="00D774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459" w:rsidRDefault="00D77459" w:rsidP="00D7745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77459" w:rsidRDefault="00D77459" w:rsidP="00D774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7459" w:rsidRPr="00E42598" w:rsidRDefault="00D77459" w:rsidP="00D774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7459" w:rsidRPr="00046741" w:rsidRDefault="00D77459" w:rsidP="00D774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D77459" w:rsidRDefault="00D77459" w:rsidP="00D774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0364E" w:rsidRDefault="00012F4E" w:rsidP="00C47643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F4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0364E" w:rsidRPr="00012F4E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CC0C59" w:rsidRPr="005775C7" w:rsidRDefault="00CC0C59" w:rsidP="00577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5C7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5775C7">
        <w:rPr>
          <w:rFonts w:ascii="Times New Roman" w:hAnsi="Times New Roman" w:cs="Times New Roman"/>
          <w:sz w:val="24"/>
          <w:szCs w:val="24"/>
        </w:rPr>
        <w:t xml:space="preserve"> учебного курса</w:t>
      </w:r>
      <w:r w:rsidRPr="005775C7">
        <w:rPr>
          <w:rFonts w:ascii="Times New Roman" w:hAnsi="Times New Roman" w:cs="Times New Roman"/>
          <w:sz w:val="24"/>
          <w:szCs w:val="24"/>
        </w:rPr>
        <w:t xml:space="preserve"> по геометрии</w:t>
      </w:r>
      <w:r w:rsidR="005775C7">
        <w:rPr>
          <w:rFonts w:ascii="Times New Roman" w:hAnsi="Times New Roman" w:cs="Times New Roman"/>
          <w:sz w:val="24"/>
          <w:szCs w:val="24"/>
        </w:rPr>
        <w:t xml:space="preserve"> для 7 класса</w:t>
      </w:r>
      <w:r w:rsidRPr="005775C7">
        <w:rPr>
          <w:rFonts w:ascii="Times New Roman" w:hAnsi="Times New Roman" w:cs="Times New Roman"/>
          <w:sz w:val="24"/>
          <w:szCs w:val="24"/>
        </w:rPr>
        <w:t xml:space="preserve"> разработана в соо</w:t>
      </w:r>
      <w:r w:rsidRPr="005775C7">
        <w:rPr>
          <w:rFonts w:ascii="Times New Roman" w:hAnsi="Times New Roman" w:cs="Times New Roman"/>
          <w:sz w:val="24"/>
          <w:szCs w:val="24"/>
        </w:rPr>
        <w:t>т</w:t>
      </w:r>
      <w:r w:rsidRPr="005775C7">
        <w:rPr>
          <w:rFonts w:ascii="Times New Roman" w:hAnsi="Times New Roman" w:cs="Times New Roman"/>
          <w:sz w:val="24"/>
          <w:szCs w:val="24"/>
        </w:rPr>
        <w:t>ветствии с программой  для общеобразова</w:t>
      </w:r>
      <w:r w:rsidR="005775C7">
        <w:rPr>
          <w:rFonts w:ascii="Times New Roman" w:hAnsi="Times New Roman" w:cs="Times New Roman"/>
          <w:sz w:val="24"/>
          <w:szCs w:val="24"/>
        </w:rPr>
        <w:t xml:space="preserve">тельных учреждений  – Геометрия. 7 – </w:t>
      </w:r>
      <w:r w:rsidRPr="005775C7">
        <w:rPr>
          <w:rFonts w:ascii="Times New Roman" w:hAnsi="Times New Roman" w:cs="Times New Roman"/>
          <w:sz w:val="24"/>
          <w:szCs w:val="24"/>
        </w:rPr>
        <w:t>9 кла</w:t>
      </w:r>
      <w:r w:rsidRPr="005775C7">
        <w:rPr>
          <w:rFonts w:ascii="Times New Roman" w:hAnsi="Times New Roman" w:cs="Times New Roman"/>
          <w:sz w:val="24"/>
          <w:szCs w:val="24"/>
        </w:rPr>
        <w:t>с</w:t>
      </w:r>
      <w:r w:rsidRPr="005775C7">
        <w:rPr>
          <w:rFonts w:ascii="Times New Roman" w:hAnsi="Times New Roman" w:cs="Times New Roman"/>
          <w:sz w:val="24"/>
          <w:szCs w:val="24"/>
        </w:rPr>
        <w:t>сы</w:t>
      </w:r>
      <w:r w:rsidR="005775C7">
        <w:rPr>
          <w:rFonts w:ascii="Times New Roman" w:hAnsi="Times New Roman" w:cs="Times New Roman"/>
          <w:sz w:val="24"/>
          <w:szCs w:val="24"/>
        </w:rPr>
        <w:t xml:space="preserve">. Авторы программы: </w:t>
      </w:r>
      <w:proofErr w:type="spellStart"/>
      <w:r w:rsidR="005775C7" w:rsidRPr="007C294E">
        <w:rPr>
          <w:rFonts w:ascii="Times New Roman" w:hAnsi="Times New Roman" w:cs="Times New Roman"/>
          <w:color w:val="262626"/>
          <w:sz w:val="24"/>
          <w:szCs w:val="24"/>
        </w:rPr>
        <w:t>Атанасян</w:t>
      </w:r>
      <w:proofErr w:type="spellEnd"/>
      <w:r w:rsidR="005775C7" w:rsidRPr="007C294E">
        <w:rPr>
          <w:rFonts w:ascii="Times New Roman" w:hAnsi="Times New Roman" w:cs="Times New Roman"/>
          <w:color w:val="262626"/>
          <w:sz w:val="24"/>
          <w:szCs w:val="24"/>
        </w:rPr>
        <w:t xml:space="preserve">  Л.С., Бутузов В.Ф., Кадомцев и др.</w:t>
      </w:r>
      <w:r w:rsidR="005775C7">
        <w:rPr>
          <w:color w:val="262626"/>
          <w:sz w:val="28"/>
        </w:rPr>
        <w:t> </w:t>
      </w:r>
      <w:r w:rsidR="005775C7">
        <w:rPr>
          <w:rFonts w:ascii="Times New Roman" w:hAnsi="Times New Roman" w:cs="Times New Roman"/>
          <w:sz w:val="24"/>
          <w:szCs w:val="24"/>
        </w:rPr>
        <w:t xml:space="preserve">– М.: Просвещение, 2011, с </w:t>
      </w:r>
      <w:r w:rsidRPr="005775C7">
        <w:rPr>
          <w:rFonts w:ascii="Times New Roman" w:hAnsi="Times New Roman" w:cs="Times New Roman"/>
          <w:sz w:val="24"/>
          <w:szCs w:val="24"/>
        </w:rPr>
        <w:t>учетом требова</w:t>
      </w:r>
      <w:r w:rsidR="005775C7">
        <w:rPr>
          <w:rFonts w:ascii="Times New Roman" w:hAnsi="Times New Roman" w:cs="Times New Roman"/>
          <w:sz w:val="24"/>
          <w:szCs w:val="24"/>
        </w:rPr>
        <w:t xml:space="preserve">ний </w:t>
      </w:r>
      <w:r w:rsidRPr="005775C7">
        <w:rPr>
          <w:rFonts w:ascii="Times New Roman" w:hAnsi="Times New Roman" w:cs="Times New Roman"/>
          <w:sz w:val="24"/>
          <w:szCs w:val="24"/>
        </w:rPr>
        <w:t>федерального компо</w:t>
      </w:r>
      <w:r w:rsidR="005775C7">
        <w:rPr>
          <w:rFonts w:ascii="Times New Roman" w:hAnsi="Times New Roman" w:cs="Times New Roman"/>
          <w:sz w:val="24"/>
          <w:szCs w:val="24"/>
        </w:rPr>
        <w:t xml:space="preserve">нента </w:t>
      </w:r>
      <w:r w:rsidRPr="005775C7">
        <w:rPr>
          <w:rFonts w:ascii="Times New Roman" w:hAnsi="Times New Roman" w:cs="Times New Roman"/>
          <w:sz w:val="24"/>
          <w:szCs w:val="24"/>
        </w:rPr>
        <w:t>государственно</w:t>
      </w:r>
      <w:r w:rsidR="005775C7">
        <w:rPr>
          <w:rFonts w:ascii="Times New Roman" w:hAnsi="Times New Roman" w:cs="Times New Roman"/>
          <w:sz w:val="24"/>
          <w:szCs w:val="24"/>
        </w:rPr>
        <w:t xml:space="preserve">го </w:t>
      </w:r>
      <w:r w:rsidRPr="005775C7">
        <w:rPr>
          <w:rFonts w:ascii="Times New Roman" w:hAnsi="Times New Roman" w:cs="Times New Roman"/>
          <w:sz w:val="24"/>
          <w:szCs w:val="24"/>
        </w:rPr>
        <w:t>образовательн</w:t>
      </w:r>
      <w:r w:rsidRPr="005775C7">
        <w:rPr>
          <w:rFonts w:ascii="Times New Roman" w:hAnsi="Times New Roman" w:cs="Times New Roman"/>
          <w:sz w:val="24"/>
          <w:szCs w:val="24"/>
        </w:rPr>
        <w:t>о</w:t>
      </w:r>
      <w:r w:rsidRPr="005775C7">
        <w:rPr>
          <w:rFonts w:ascii="Times New Roman" w:hAnsi="Times New Roman" w:cs="Times New Roman"/>
          <w:sz w:val="24"/>
          <w:szCs w:val="24"/>
        </w:rPr>
        <w:t>го стандарта основного общего образования по матем</w:t>
      </w:r>
      <w:r w:rsidRPr="005775C7">
        <w:rPr>
          <w:rFonts w:ascii="Times New Roman" w:hAnsi="Times New Roman" w:cs="Times New Roman"/>
          <w:sz w:val="24"/>
          <w:szCs w:val="24"/>
        </w:rPr>
        <w:t>а</w:t>
      </w:r>
      <w:r w:rsidRPr="005775C7">
        <w:rPr>
          <w:rFonts w:ascii="Times New Roman" w:hAnsi="Times New Roman" w:cs="Times New Roman"/>
          <w:sz w:val="24"/>
          <w:szCs w:val="24"/>
        </w:rPr>
        <w:t>тике.</w:t>
      </w:r>
    </w:p>
    <w:p w:rsidR="00CC0C59" w:rsidRPr="005775C7" w:rsidRDefault="00CC0C59" w:rsidP="005775C7">
      <w:pPr>
        <w:spacing w:after="0" w:line="240" w:lineRule="auto"/>
        <w:ind w:firstLine="709"/>
        <w:jc w:val="both"/>
        <w:rPr>
          <w:sz w:val="24"/>
          <w:szCs w:val="24"/>
        </w:rPr>
      </w:pPr>
      <w:r w:rsidRPr="005775C7">
        <w:rPr>
          <w:rFonts w:ascii="Times New Roman" w:hAnsi="Times New Roman" w:cs="Times New Roman"/>
          <w:sz w:val="24"/>
          <w:szCs w:val="24"/>
        </w:rPr>
        <w:t xml:space="preserve">Для обучения геометрии в 7 – 9 классах выбрана содержательная линия Л.С. </w:t>
      </w:r>
      <w:proofErr w:type="spellStart"/>
      <w:r w:rsidRPr="005775C7">
        <w:rPr>
          <w:rFonts w:ascii="Times New Roman" w:hAnsi="Times New Roman" w:cs="Times New Roman"/>
          <w:sz w:val="24"/>
          <w:szCs w:val="24"/>
        </w:rPr>
        <w:t>Ат</w:t>
      </w:r>
      <w:r w:rsidRPr="005775C7">
        <w:rPr>
          <w:rFonts w:ascii="Times New Roman" w:hAnsi="Times New Roman" w:cs="Times New Roman"/>
          <w:sz w:val="24"/>
          <w:szCs w:val="24"/>
        </w:rPr>
        <w:t>а</w:t>
      </w:r>
      <w:r w:rsidRPr="005775C7">
        <w:rPr>
          <w:rFonts w:ascii="Times New Roman" w:hAnsi="Times New Roman" w:cs="Times New Roman"/>
          <w:sz w:val="24"/>
          <w:szCs w:val="24"/>
        </w:rPr>
        <w:t>насяна</w:t>
      </w:r>
      <w:proofErr w:type="spellEnd"/>
      <w:r w:rsidRPr="005775C7">
        <w:rPr>
          <w:rFonts w:ascii="Times New Roman" w:hAnsi="Times New Roman" w:cs="Times New Roman"/>
          <w:sz w:val="24"/>
          <w:szCs w:val="24"/>
        </w:rPr>
        <w:t>, рассчитанная на 3 года обучения. В седьмом  классе реализуется первый год об</w:t>
      </w:r>
      <w:r w:rsidRPr="005775C7">
        <w:rPr>
          <w:rFonts w:ascii="Times New Roman" w:hAnsi="Times New Roman" w:cs="Times New Roman"/>
          <w:sz w:val="24"/>
          <w:szCs w:val="24"/>
        </w:rPr>
        <w:t>у</w:t>
      </w:r>
      <w:r w:rsidRPr="005775C7">
        <w:rPr>
          <w:rFonts w:ascii="Times New Roman" w:hAnsi="Times New Roman" w:cs="Times New Roman"/>
          <w:sz w:val="24"/>
          <w:szCs w:val="24"/>
        </w:rPr>
        <w:t xml:space="preserve">чения по 2 часа в неделю, всего 68 часов </w:t>
      </w:r>
      <w:r w:rsidR="005775C7">
        <w:rPr>
          <w:rFonts w:ascii="Times New Roman" w:hAnsi="Times New Roman" w:cs="Times New Roman"/>
          <w:sz w:val="24"/>
          <w:szCs w:val="24"/>
        </w:rPr>
        <w:t>в год</w:t>
      </w:r>
      <w:r w:rsidR="005775C7">
        <w:rPr>
          <w:sz w:val="24"/>
          <w:szCs w:val="24"/>
        </w:rPr>
        <w:t xml:space="preserve">. </w:t>
      </w:r>
      <w:r w:rsidRPr="005775C7">
        <w:rPr>
          <w:rFonts w:ascii="Times New Roman" w:hAnsi="Times New Roman" w:cs="Times New Roman"/>
          <w:iCs/>
          <w:sz w:val="24"/>
          <w:szCs w:val="24"/>
        </w:rPr>
        <w:t>Содержание программы направлено на о</w:t>
      </w:r>
      <w:r w:rsidRPr="005775C7">
        <w:rPr>
          <w:rFonts w:ascii="Times New Roman" w:hAnsi="Times New Roman" w:cs="Times New Roman"/>
          <w:iCs/>
          <w:sz w:val="24"/>
          <w:szCs w:val="24"/>
        </w:rPr>
        <w:t>с</w:t>
      </w:r>
      <w:r w:rsidRPr="005775C7">
        <w:rPr>
          <w:rFonts w:ascii="Times New Roman" w:hAnsi="Times New Roman" w:cs="Times New Roman"/>
          <w:iCs/>
          <w:sz w:val="24"/>
          <w:szCs w:val="24"/>
        </w:rPr>
        <w:t>воение учащимися знаний, умений и н</w:t>
      </w:r>
      <w:r w:rsidRPr="005775C7">
        <w:rPr>
          <w:rFonts w:ascii="Times New Roman" w:hAnsi="Times New Roman" w:cs="Times New Roman"/>
          <w:iCs/>
          <w:sz w:val="24"/>
          <w:szCs w:val="24"/>
        </w:rPr>
        <w:t>а</w:t>
      </w:r>
      <w:r w:rsidRPr="005775C7">
        <w:rPr>
          <w:rFonts w:ascii="Times New Roman" w:hAnsi="Times New Roman" w:cs="Times New Roman"/>
          <w:iCs/>
          <w:sz w:val="24"/>
          <w:szCs w:val="24"/>
        </w:rPr>
        <w:t>выков на базовом уровне.</w:t>
      </w:r>
    </w:p>
    <w:p w:rsidR="00CC0C59" w:rsidRPr="00CC0C59" w:rsidRDefault="00CC0C59" w:rsidP="00CC0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C59">
        <w:rPr>
          <w:rFonts w:ascii="Times New Roman" w:eastAsia="Calibri" w:hAnsi="Times New Roman" w:cs="Times New Roman"/>
          <w:sz w:val="24"/>
          <w:szCs w:val="24"/>
        </w:rPr>
        <w:t>Общая характеристика учебного предмета.</w:t>
      </w:r>
    </w:p>
    <w:p w:rsidR="00CC0C59" w:rsidRPr="00CC0C59" w:rsidRDefault="00CC0C59" w:rsidP="00CC0C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color w:val="000000"/>
          <w:spacing w:val="-2"/>
          <w:sz w:val="24"/>
          <w:szCs w:val="24"/>
        </w:rPr>
        <w:t xml:space="preserve">Геометрия – </w:t>
      </w:r>
      <w:r w:rsidRPr="00CC0C59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один из важнейших компонентов математического </w:t>
      </w:r>
      <w:r w:rsidRPr="00CC0C59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образования, нео</w:t>
      </w:r>
      <w:r w:rsidRPr="00CC0C59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б</w:t>
      </w:r>
      <w:r w:rsidRPr="00CC0C59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ходимый для приобретения конкретных знаний </w:t>
      </w:r>
      <w:r w:rsidRPr="00CC0C59">
        <w:rPr>
          <w:rFonts w:ascii="Times New Roman" w:eastAsia="Calibri" w:hAnsi="Times New Roman" w:cs="Times New Roman"/>
          <w:color w:val="000000"/>
          <w:sz w:val="24"/>
          <w:szCs w:val="24"/>
        </w:rPr>
        <w:t>о пространстве и практически знач</w:t>
      </w:r>
      <w:r w:rsidRPr="00CC0C59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CC0C59">
        <w:rPr>
          <w:rFonts w:ascii="Times New Roman" w:eastAsia="Calibri" w:hAnsi="Times New Roman" w:cs="Times New Roman"/>
          <w:color w:val="000000"/>
          <w:sz w:val="24"/>
          <w:szCs w:val="24"/>
        </w:rPr>
        <w:t>мых умений, формирования язы</w:t>
      </w:r>
      <w:r w:rsidRPr="00CC0C5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ка описания объектов окружающего мира, для развития пр</w:t>
      </w:r>
      <w:r w:rsidRPr="00CC0C5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</w:t>
      </w:r>
      <w:r w:rsidRPr="00CC0C5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странст</w:t>
      </w:r>
      <w:r w:rsidRPr="00CC0C5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венного воображения и интуиции, математической культуры, для э</w:t>
      </w:r>
      <w:r w:rsidRPr="00CC0C5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</w:t>
      </w:r>
      <w:r w:rsidRPr="00CC0C5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тетического воспитания учащихся. Изучение геометрии вносит вклад в развитие логического мышл</w:t>
      </w:r>
      <w:r w:rsidRPr="00CC0C5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е</w:t>
      </w:r>
      <w:r w:rsidRPr="00CC0C5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ния, в фо</w:t>
      </w:r>
      <w:r w:rsidRPr="00CC0C5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</w:t>
      </w:r>
      <w:r w:rsidRPr="00CC0C5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мирование понятия доказа</w:t>
      </w:r>
      <w:r w:rsidRPr="00CC0C59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тельства.</w:t>
      </w:r>
    </w:p>
    <w:p w:rsidR="00CC0C59" w:rsidRPr="00CC0C59" w:rsidRDefault="00CC0C59" w:rsidP="00CC0C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C59">
        <w:rPr>
          <w:rFonts w:ascii="Times New Roman" w:eastAsia="Calibri" w:hAnsi="Times New Roman" w:cs="Times New Roman"/>
          <w:sz w:val="24"/>
          <w:szCs w:val="24"/>
        </w:rPr>
        <w:t>Таким образом, в ходе освоения содержания курса учащиеся получают возмо</w:t>
      </w:r>
      <w:r w:rsidRPr="00CC0C59">
        <w:rPr>
          <w:rFonts w:ascii="Times New Roman" w:eastAsia="Calibri" w:hAnsi="Times New Roman" w:cs="Times New Roman"/>
          <w:sz w:val="24"/>
          <w:szCs w:val="24"/>
        </w:rPr>
        <w:t>ж</w:t>
      </w:r>
      <w:r w:rsidRPr="00CC0C59">
        <w:rPr>
          <w:rFonts w:ascii="Times New Roman" w:eastAsia="Calibri" w:hAnsi="Times New Roman" w:cs="Times New Roman"/>
          <w:sz w:val="24"/>
          <w:szCs w:val="24"/>
        </w:rPr>
        <w:t>ность развить пространственные представления и изобразительные умения, освоить о</w:t>
      </w:r>
      <w:r w:rsidRPr="00CC0C59">
        <w:rPr>
          <w:rFonts w:ascii="Times New Roman" w:eastAsia="Calibri" w:hAnsi="Times New Roman" w:cs="Times New Roman"/>
          <w:sz w:val="24"/>
          <w:szCs w:val="24"/>
        </w:rPr>
        <w:t>с</w:t>
      </w:r>
      <w:r w:rsidRPr="00CC0C59">
        <w:rPr>
          <w:rFonts w:ascii="Times New Roman" w:eastAsia="Calibri" w:hAnsi="Times New Roman" w:cs="Times New Roman"/>
          <w:sz w:val="24"/>
          <w:szCs w:val="24"/>
        </w:rPr>
        <w:t>новные факты и методы планиметрии, познакомиться с простейшими фигурами и их свойствами.</w:t>
      </w:r>
    </w:p>
    <w:p w:rsidR="00CC0C59" w:rsidRPr="007C0B85" w:rsidRDefault="00CC0C59" w:rsidP="00C47643">
      <w:pPr>
        <w:tabs>
          <w:tab w:val="left" w:pos="5529"/>
          <w:tab w:val="left" w:pos="5670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B8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программы обучения: </w:t>
      </w:r>
    </w:p>
    <w:p w:rsidR="00CC0C59" w:rsidRPr="00CC0C59" w:rsidRDefault="00CC0C59" w:rsidP="00CC0C59">
      <w:pPr>
        <w:pStyle w:val="aa"/>
        <w:numPr>
          <w:ilvl w:val="0"/>
          <w:numId w:val="13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овладение системой математических знаний и умений, необходимых в практич</w:t>
      </w:r>
      <w:r w:rsidRPr="00CC0C59">
        <w:rPr>
          <w:bCs/>
          <w:iCs/>
        </w:rPr>
        <w:t>е</w:t>
      </w:r>
      <w:r w:rsidRPr="00CC0C59">
        <w:rPr>
          <w:bCs/>
          <w:iCs/>
        </w:rPr>
        <w:t>ской деятельности продолжения образования;</w:t>
      </w:r>
    </w:p>
    <w:p w:rsidR="00CC0C59" w:rsidRPr="00CC0C59" w:rsidRDefault="00CC0C59" w:rsidP="00CC0C59">
      <w:pPr>
        <w:pStyle w:val="aa"/>
        <w:numPr>
          <w:ilvl w:val="0"/>
          <w:numId w:val="13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приобретение опыта планирования и осуществления алгоритмической деятельн</w:t>
      </w:r>
      <w:r w:rsidRPr="00CC0C59">
        <w:rPr>
          <w:bCs/>
          <w:iCs/>
        </w:rPr>
        <w:t>о</w:t>
      </w:r>
      <w:r w:rsidRPr="00CC0C59">
        <w:rPr>
          <w:bCs/>
          <w:iCs/>
        </w:rPr>
        <w:t>сти;</w:t>
      </w:r>
    </w:p>
    <w:p w:rsidR="00CC0C59" w:rsidRPr="00CC0C59" w:rsidRDefault="00CC0C59" w:rsidP="00CC0C59">
      <w:pPr>
        <w:pStyle w:val="aa"/>
        <w:numPr>
          <w:ilvl w:val="0"/>
          <w:numId w:val="13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освоение навыков и умений проведения доказательств, обоснования  выбора реш</w:t>
      </w:r>
      <w:r w:rsidRPr="00CC0C59">
        <w:rPr>
          <w:bCs/>
          <w:iCs/>
        </w:rPr>
        <w:t>е</w:t>
      </w:r>
      <w:r w:rsidRPr="00CC0C59">
        <w:rPr>
          <w:bCs/>
          <w:iCs/>
        </w:rPr>
        <w:t>ний;</w:t>
      </w:r>
    </w:p>
    <w:p w:rsidR="00CC0C59" w:rsidRPr="00CC0C59" w:rsidRDefault="00CC0C59" w:rsidP="00CC0C59">
      <w:pPr>
        <w:pStyle w:val="aa"/>
        <w:numPr>
          <w:ilvl w:val="0"/>
          <w:numId w:val="13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приобретение умений ясного и точного изложения мыслей;</w:t>
      </w:r>
    </w:p>
    <w:p w:rsidR="00CC0C59" w:rsidRPr="00CC0C59" w:rsidRDefault="00CC0C59" w:rsidP="00CC0C59">
      <w:pPr>
        <w:pStyle w:val="aa"/>
        <w:numPr>
          <w:ilvl w:val="0"/>
          <w:numId w:val="13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развитие пространственного представления, освоение основных фактов и методов планиметрии;</w:t>
      </w:r>
    </w:p>
    <w:p w:rsidR="00CC0C59" w:rsidRPr="00CC0C59" w:rsidRDefault="00CC0C59" w:rsidP="00CC0C59">
      <w:pPr>
        <w:pStyle w:val="aa"/>
        <w:numPr>
          <w:ilvl w:val="0"/>
          <w:numId w:val="13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овладение геометрическим языком для описания предметов.</w:t>
      </w:r>
    </w:p>
    <w:p w:rsidR="00CC0C59" w:rsidRPr="00CC0C59" w:rsidRDefault="00CC0C59" w:rsidP="00C47643">
      <w:pPr>
        <w:tabs>
          <w:tab w:val="left" w:pos="5529"/>
          <w:tab w:val="left" w:pos="5670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0C59">
        <w:rPr>
          <w:rFonts w:ascii="Times New Roman" w:eastAsia="Times New Roman" w:hAnsi="Times New Roman" w:cs="Times New Roman"/>
          <w:b/>
          <w:sz w:val="28"/>
          <w:szCs w:val="28"/>
        </w:rPr>
        <w:t>Задачи программы обучения:</w:t>
      </w:r>
    </w:p>
    <w:p w:rsidR="00CC0C59" w:rsidRPr="00CC0C59" w:rsidRDefault="00CC0C59" w:rsidP="00CC0C59">
      <w:pPr>
        <w:pStyle w:val="aa"/>
        <w:numPr>
          <w:ilvl w:val="0"/>
          <w:numId w:val="15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ввести основные геометрические понятия, научить различать их взаимное расп</w:t>
      </w:r>
      <w:r w:rsidRPr="00CC0C59">
        <w:rPr>
          <w:bCs/>
          <w:iCs/>
        </w:rPr>
        <w:t>о</w:t>
      </w:r>
      <w:r w:rsidRPr="00CC0C59">
        <w:rPr>
          <w:bCs/>
          <w:iCs/>
        </w:rPr>
        <w:t>ложение;</w:t>
      </w:r>
    </w:p>
    <w:p w:rsidR="00CC0C59" w:rsidRPr="00CC0C59" w:rsidRDefault="00CC0C59" w:rsidP="00CC0C59">
      <w:pPr>
        <w:pStyle w:val="aa"/>
        <w:numPr>
          <w:ilvl w:val="0"/>
          <w:numId w:val="15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научить распознавать геометрические фигуры и изображать их;</w:t>
      </w:r>
    </w:p>
    <w:p w:rsidR="00CC0C59" w:rsidRPr="00CC0C59" w:rsidRDefault="00CC0C59" w:rsidP="00CC0C59">
      <w:pPr>
        <w:pStyle w:val="aa"/>
        <w:numPr>
          <w:ilvl w:val="0"/>
          <w:numId w:val="15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ввести понятия: теорема, доказательство, признак, свойство;</w:t>
      </w:r>
    </w:p>
    <w:p w:rsidR="00CC0C59" w:rsidRPr="00CC0C59" w:rsidRDefault="00CC0C59" w:rsidP="00CC0C59">
      <w:pPr>
        <w:pStyle w:val="aa"/>
        <w:numPr>
          <w:ilvl w:val="0"/>
          <w:numId w:val="15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изучить  признаки равенства треугольников;</w:t>
      </w:r>
    </w:p>
    <w:p w:rsidR="00CC0C59" w:rsidRPr="00CC0C59" w:rsidRDefault="00CC0C59" w:rsidP="00CC0C59">
      <w:pPr>
        <w:pStyle w:val="aa"/>
        <w:numPr>
          <w:ilvl w:val="0"/>
          <w:numId w:val="15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изучить признаки параллельности прямых и научить применять их при решении задач и доказательстве теорем;</w:t>
      </w:r>
    </w:p>
    <w:p w:rsidR="00CC0C59" w:rsidRPr="00CC0C59" w:rsidRDefault="00CC0C59" w:rsidP="00CC0C59">
      <w:pPr>
        <w:pStyle w:val="aa"/>
        <w:numPr>
          <w:ilvl w:val="0"/>
          <w:numId w:val="15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научить решать геометрические задачи на построение,  на доказательства и вычи</w:t>
      </w:r>
      <w:r w:rsidRPr="00CC0C59">
        <w:rPr>
          <w:bCs/>
          <w:iCs/>
        </w:rPr>
        <w:t>с</w:t>
      </w:r>
      <w:r w:rsidRPr="00CC0C59">
        <w:rPr>
          <w:bCs/>
          <w:iCs/>
        </w:rPr>
        <w:t>ления;</w:t>
      </w:r>
    </w:p>
    <w:p w:rsidR="00CC0C59" w:rsidRPr="00CC0C59" w:rsidRDefault="00CC0C59" w:rsidP="00CC0C59">
      <w:pPr>
        <w:pStyle w:val="aa"/>
        <w:numPr>
          <w:ilvl w:val="0"/>
          <w:numId w:val="15"/>
        </w:numPr>
        <w:snapToGrid w:val="0"/>
        <w:spacing w:before="0" w:after="0"/>
        <w:jc w:val="both"/>
        <w:rPr>
          <w:bCs/>
          <w:iCs/>
        </w:rPr>
      </w:pPr>
      <w:r w:rsidRPr="00CC0C59">
        <w:rPr>
          <w:bCs/>
          <w:iCs/>
        </w:rPr>
        <w:t>подготовить к дальнейшему изучению геометрии в последующих кла</w:t>
      </w:r>
      <w:r w:rsidRPr="00CC0C59">
        <w:rPr>
          <w:bCs/>
          <w:iCs/>
        </w:rPr>
        <w:t>с</w:t>
      </w:r>
      <w:r w:rsidRPr="00CC0C59">
        <w:rPr>
          <w:bCs/>
          <w:iCs/>
        </w:rPr>
        <w:t>сах.</w:t>
      </w:r>
    </w:p>
    <w:p w:rsidR="00CC0C59" w:rsidRPr="00CC0C59" w:rsidRDefault="00CC0C59" w:rsidP="005775C7">
      <w:pPr>
        <w:tabs>
          <w:tab w:val="left" w:pos="5529"/>
          <w:tab w:val="left" w:pos="567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C59"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Учебно-методический комплект</w:t>
      </w:r>
    </w:p>
    <w:p w:rsidR="005775C7" w:rsidRDefault="005775C7" w:rsidP="00C47643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5C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5C7">
        <w:rPr>
          <w:rFonts w:ascii="Times New Roman" w:hAnsi="Times New Roman" w:cs="Times New Roman"/>
          <w:sz w:val="24"/>
          <w:szCs w:val="24"/>
        </w:rPr>
        <w:t xml:space="preserve">Геометрия: учебник для 7 – 9 классов общеобразовательных учреждений / Л.С. </w:t>
      </w:r>
      <w:proofErr w:type="spellStart"/>
      <w:r w:rsidRPr="005775C7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5775C7">
        <w:rPr>
          <w:rFonts w:ascii="Times New Roman" w:hAnsi="Times New Roman" w:cs="Times New Roman"/>
          <w:sz w:val="24"/>
          <w:szCs w:val="24"/>
        </w:rPr>
        <w:t>, В.Ф. Бутузов,</w:t>
      </w:r>
      <w:r w:rsidRPr="005775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75C7">
        <w:rPr>
          <w:rFonts w:ascii="Times New Roman" w:eastAsia="Calibri" w:hAnsi="Times New Roman" w:cs="Times New Roman"/>
          <w:sz w:val="24"/>
          <w:szCs w:val="24"/>
        </w:rPr>
        <w:t>С.Б. Кадомцев</w:t>
      </w:r>
      <w:r w:rsidRPr="005775C7">
        <w:rPr>
          <w:rFonts w:ascii="Times New Roman" w:hAnsi="Times New Roman" w:cs="Times New Roman"/>
          <w:sz w:val="24"/>
          <w:szCs w:val="24"/>
        </w:rPr>
        <w:t xml:space="preserve"> и др. – М.: Просвещение, 2012.</w:t>
      </w:r>
    </w:p>
    <w:p w:rsidR="005775C7" w:rsidRPr="00C47643" w:rsidRDefault="005775C7" w:rsidP="00C47643">
      <w:pPr>
        <w:pStyle w:val="a4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D79DC">
        <w:rPr>
          <w:rFonts w:ascii="Times New Roman" w:eastAsia="Calibri" w:hAnsi="Times New Roman" w:cs="Times New Roman"/>
          <w:sz w:val="24"/>
          <w:szCs w:val="24"/>
        </w:rPr>
        <w:t>Гаврилова</w:t>
      </w:r>
      <w:r w:rsidRPr="005775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79DC">
        <w:rPr>
          <w:rFonts w:ascii="Times New Roman" w:eastAsia="Calibri" w:hAnsi="Times New Roman" w:cs="Times New Roman"/>
          <w:sz w:val="24"/>
          <w:szCs w:val="24"/>
        </w:rPr>
        <w:t>Н.Е.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79DC">
        <w:rPr>
          <w:rFonts w:ascii="Times New Roman" w:eastAsia="Calibri" w:hAnsi="Times New Roman" w:cs="Times New Roman"/>
          <w:sz w:val="24"/>
          <w:szCs w:val="24"/>
        </w:rPr>
        <w:t>Поурочные разработки по геометрии. 7 класс.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М.: «ВАКО», 2009. </w:t>
      </w:r>
    </w:p>
    <w:p w:rsidR="006D22DA" w:rsidRPr="00D90F93" w:rsidRDefault="006D22DA" w:rsidP="006D22DA">
      <w:pPr>
        <w:tabs>
          <w:tab w:val="left" w:pos="5529"/>
          <w:tab w:val="left" w:pos="5670"/>
        </w:tabs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caps/>
          <w:sz w:val="28"/>
          <w:szCs w:val="28"/>
        </w:rPr>
        <w:t>а</w:t>
      </w:r>
      <w:r>
        <w:rPr>
          <w:rFonts w:ascii="Times New Roman" w:hAnsi="Times New Roman" w:cs="Times New Roman"/>
          <w:b/>
          <w:caps/>
          <w:sz w:val="28"/>
          <w:szCs w:val="28"/>
        </w:rPr>
        <w:t>бочей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</w:t>
      </w:r>
    </w:p>
    <w:p w:rsidR="006D22DA" w:rsidRPr="006D22DA" w:rsidRDefault="006D22DA" w:rsidP="006D22DA">
      <w:pPr>
        <w:widowControl w:val="0"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D22DA">
        <w:rPr>
          <w:rFonts w:ascii="Times New Roman" w:hAnsi="Times New Roman" w:cs="Times New Roman"/>
          <w:b/>
          <w:iCs/>
          <w:sz w:val="24"/>
          <w:szCs w:val="24"/>
        </w:rPr>
        <w:t>1. Начальные геометрические сведения (10 часов)</w:t>
      </w:r>
    </w:p>
    <w:p w:rsidR="006D22DA" w:rsidRDefault="006D22DA" w:rsidP="006D22D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6D22DA">
        <w:rPr>
          <w:rFonts w:ascii="Times New Roman" w:hAnsi="Times New Roman" w:cs="Times New Roman"/>
          <w:iCs/>
          <w:sz w:val="24"/>
          <w:szCs w:val="24"/>
        </w:rPr>
        <w:t>Прямая</w:t>
      </w:r>
      <w:proofErr w:type="gramEnd"/>
      <w:r w:rsidRPr="006D22DA">
        <w:rPr>
          <w:rFonts w:ascii="Times New Roman" w:hAnsi="Times New Roman" w:cs="Times New Roman"/>
          <w:iCs/>
          <w:sz w:val="24"/>
          <w:szCs w:val="24"/>
        </w:rPr>
        <w:t>, отрезок, луч и угол. Виды углов. Обозначение углов. Сравнение о</w:t>
      </w:r>
      <w:r w:rsidRPr="006D22DA">
        <w:rPr>
          <w:rFonts w:ascii="Times New Roman" w:hAnsi="Times New Roman" w:cs="Times New Roman"/>
          <w:iCs/>
          <w:sz w:val="24"/>
          <w:szCs w:val="24"/>
        </w:rPr>
        <w:t>т</w:t>
      </w:r>
      <w:r w:rsidRPr="006D22DA">
        <w:rPr>
          <w:rFonts w:ascii="Times New Roman" w:hAnsi="Times New Roman" w:cs="Times New Roman"/>
          <w:iCs/>
          <w:sz w:val="24"/>
          <w:szCs w:val="24"/>
        </w:rPr>
        <w:t>резков и углов. Измерение отрезков. Измерение углов. Единицы измерения. Транспортир. Перпе</w:t>
      </w:r>
      <w:r w:rsidRPr="006D22DA">
        <w:rPr>
          <w:rFonts w:ascii="Times New Roman" w:hAnsi="Times New Roman" w:cs="Times New Roman"/>
          <w:iCs/>
          <w:sz w:val="24"/>
          <w:szCs w:val="24"/>
        </w:rPr>
        <w:t>н</w:t>
      </w:r>
      <w:r w:rsidRPr="006D22DA">
        <w:rPr>
          <w:rFonts w:ascii="Times New Roman" w:hAnsi="Times New Roman" w:cs="Times New Roman"/>
          <w:iCs/>
          <w:sz w:val="24"/>
          <w:szCs w:val="24"/>
        </w:rPr>
        <w:t>дик</w:t>
      </w:r>
      <w:r w:rsidRPr="006D22DA">
        <w:rPr>
          <w:rFonts w:ascii="Times New Roman" w:hAnsi="Times New Roman" w:cs="Times New Roman"/>
          <w:iCs/>
          <w:sz w:val="24"/>
          <w:szCs w:val="24"/>
        </w:rPr>
        <w:t>у</w:t>
      </w:r>
      <w:r w:rsidRPr="006D22DA">
        <w:rPr>
          <w:rFonts w:ascii="Times New Roman" w:hAnsi="Times New Roman" w:cs="Times New Roman"/>
          <w:iCs/>
          <w:sz w:val="24"/>
          <w:szCs w:val="24"/>
        </w:rPr>
        <w:t xml:space="preserve">лярные прямые. Вертикальные и смежные углы.  </w:t>
      </w:r>
    </w:p>
    <w:p w:rsidR="006D22DA" w:rsidRPr="006D22DA" w:rsidRDefault="006D22DA" w:rsidP="006D22D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D22DA" w:rsidRPr="006D22DA" w:rsidRDefault="006D22DA" w:rsidP="006D22DA">
      <w:pPr>
        <w:widowControl w:val="0"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D22DA">
        <w:rPr>
          <w:rFonts w:ascii="Times New Roman" w:hAnsi="Times New Roman" w:cs="Times New Roman"/>
          <w:b/>
          <w:iCs/>
          <w:sz w:val="24"/>
          <w:szCs w:val="24"/>
        </w:rPr>
        <w:t xml:space="preserve">2. Треугольники (17 часов)        </w:t>
      </w:r>
    </w:p>
    <w:p w:rsidR="006D22DA" w:rsidRDefault="006D22DA" w:rsidP="006D22D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22DA">
        <w:rPr>
          <w:rFonts w:ascii="Times New Roman" w:hAnsi="Times New Roman" w:cs="Times New Roman"/>
          <w:iCs/>
          <w:sz w:val="24"/>
          <w:szCs w:val="24"/>
        </w:rPr>
        <w:t>Первый признак равенства треугольников. Условие и заключение теоремы. Пе</w:t>
      </w:r>
      <w:r w:rsidRPr="006D22DA">
        <w:rPr>
          <w:rFonts w:ascii="Times New Roman" w:hAnsi="Times New Roman" w:cs="Times New Roman"/>
          <w:iCs/>
          <w:sz w:val="24"/>
          <w:szCs w:val="24"/>
        </w:rPr>
        <w:t>р</w:t>
      </w:r>
      <w:r w:rsidRPr="006D22DA">
        <w:rPr>
          <w:rFonts w:ascii="Times New Roman" w:hAnsi="Times New Roman" w:cs="Times New Roman"/>
          <w:iCs/>
          <w:sz w:val="24"/>
          <w:szCs w:val="24"/>
        </w:rPr>
        <w:t>пендик</w:t>
      </w:r>
      <w:r w:rsidRPr="006D22DA">
        <w:rPr>
          <w:rFonts w:ascii="Times New Roman" w:hAnsi="Times New Roman" w:cs="Times New Roman"/>
          <w:iCs/>
          <w:sz w:val="24"/>
          <w:szCs w:val="24"/>
        </w:rPr>
        <w:t>у</w:t>
      </w:r>
      <w:r w:rsidRPr="006D22DA">
        <w:rPr>
          <w:rFonts w:ascii="Times New Roman" w:hAnsi="Times New Roman" w:cs="Times New Roman"/>
          <w:iCs/>
          <w:sz w:val="24"/>
          <w:szCs w:val="24"/>
        </w:rPr>
        <w:t xml:space="preserve">ляр </w:t>
      </w:r>
      <w:proofErr w:type="gramStart"/>
      <w:r w:rsidRPr="006D22DA">
        <w:rPr>
          <w:rFonts w:ascii="Times New Roman" w:hAnsi="Times New Roman" w:cs="Times New Roman"/>
          <w:iCs/>
          <w:sz w:val="24"/>
          <w:szCs w:val="24"/>
        </w:rPr>
        <w:t>к</w:t>
      </w:r>
      <w:proofErr w:type="gramEnd"/>
      <w:r w:rsidRPr="006D22DA">
        <w:rPr>
          <w:rFonts w:ascii="Times New Roman" w:hAnsi="Times New Roman" w:cs="Times New Roman"/>
          <w:iCs/>
          <w:sz w:val="24"/>
          <w:szCs w:val="24"/>
        </w:rPr>
        <w:t xml:space="preserve"> прямой. Медианы, биссектрисы и высоты треугольника. Свойство углов при основании равнобедренного треугольника. Свойство биссектрисы равнобедренного тр</w:t>
      </w:r>
      <w:r w:rsidRPr="006D22DA">
        <w:rPr>
          <w:rFonts w:ascii="Times New Roman" w:hAnsi="Times New Roman" w:cs="Times New Roman"/>
          <w:iCs/>
          <w:sz w:val="24"/>
          <w:szCs w:val="24"/>
        </w:rPr>
        <w:t>е</w:t>
      </w:r>
      <w:r w:rsidRPr="006D22DA">
        <w:rPr>
          <w:rFonts w:ascii="Times New Roman" w:hAnsi="Times New Roman" w:cs="Times New Roman"/>
          <w:iCs/>
          <w:sz w:val="24"/>
          <w:szCs w:val="24"/>
        </w:rPr>
        <w:t>угольника. Второй признак равенства треугольников. Третий признак равенства треугол</w:t>
      </w:r>
      <w:r w:rsidRPr="006D22DA">
        <w:rPr>
          <w:rFonts w:ascii="Times New Roman" w:hAnsi="Times New Roman" w:cs="Times New Roman"/>
          <w:iCs/>
          <w:sz w:val="24"/>
          <w:szCs w:val="24"/>
        </w:rPr>
        <w:t>ь</w:t>
      </w:r>
      <w:r w:rsidRPr="006D22DA">
        <w:rPr>
          <w:rFonts w:ascii="Times New Roman" w:hAnsi="Times New Roman" w:cs="Times New Roman"/>
          <w:iCs/>
          <w:sz w:val="24"/>
          <w:szCs w:val="24"/>
        </w:rPr>
        <w:t xml:space="preserve">ников Задачи на построение. Построение угла, равного </w:t>
      </w:r>
      <w:proofErr w:type="gramStart"/>
      <w:r w:rsidRPr="006D22DA">
        <w:rPr>
          <w:rFonts w:ascii="Times New Roman" w:hAnsi="Times New Roman" w:cs="Times New Roman"/>
          <w:iCs/>
          <w:sz w:val="24"/>
          <w:szCs w:val="24"/>
        </w:rPr>
        <w:t>данному</w:t>
      </w:r>
      <w:proofErr w:type="gramEnd"/>
      <w:r w:rsidRPr="006D22DA">
        <w:rPr>
          <w:rFonts w:ascii="Times New Roman" w:hAnsi="Times New Roman" w:cs="Times New Roman"/>
          <w:iCs/>
          <w:sz w:val="24"/>
          <w:szCs w:val="24"/>
        </w:rPr>
        <w:t xml:space="preserve">. Построение биссектрисы угла. Построение </w:t>
      </w:r>
      <w:proofErr w:type="gramStart"/>
      <w:r w:rsidRPr="006D22DA">
        <w:rPr>
          <w:rFonts w:ascii="Times New Roman" w:hAnsi="Times New Roman" w:cs="Times New Roman"/>
          <w:iCs/>
          <w:sz w:val="24"/>
          <w:szCs w:val="24"/>
        </w:rPr>
        <w:t>перпендикулярных</w:t>
      </w:r>
      <w:proofErr w:type="gramEnd"/>
      <w:r w:rsidRPr="006D22DA">
        <w:rPr>
          <w:rFonts w:ascii="Times New Roman" w:hAnsi="Times New Roman" w:cs="Times New Roman"/>
          <w:iCs/>
          <w:sz w:val="24"/>
          <w:szCs w:val="24"/>
        </w:rPr>
        <w:t xml:space="preserve"> прямых. Построение середины отрезка.   </w:t>
      </w:r>
    </w:p>
    <w:p w:rsidR="006D22DA" w:rsidRPr="006D22DA" w:rsidRDefault="006D22DA" w:rsidP="006D22D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D22DA" w:rsidRPr="006D22DA" w:rsidRDefault="006D22DA" w:rsidP="006D22DA">
      <w:pPr>
        <w:widowControl w:val="0"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D22DA">
        <w:rPr>
          <w:rFonts w:ascii="Times New Roman" w:hAnsi="Times New Roman" w:cs="Times New Roman"/>
          <w:b/>
          <w:iCs/>
          <w:sz w:val="24"/>
          <w:szCs w:val="24"/>
        </w:rPr>
        <w:t xml:space="preserve">3. </w:t>
      </w:r>
      <w:proofErr w:type="gramStart"/>
      <w:r w:rsidRPr="006D22DA">
        <w:rPr>
          <w:rFonts w:ascii="Times New Roman" w:hAnsi="Times New Roman" w:cs="Times New Roman"/>
          <w:b/>
          <w:iCs/>
          <w:sz w:val="24"/>
          <w:szCs w:val="24"/>
        </w:rPr>
        <w:t>Параллельные</w:t>
      </w:r>
      <w:proofErr w:type="gramEnd"/>
      <w:r w:rsidRPr="006D22DA">
        <w:rPr>
          <w:rFonts w:ascii="Times New Roman" w:hAnsi="Times New Roman" w:cs="Times New Roman"/>
          <w:b/>
          <w:iCs/>
          <w:sz w:val="24"/>
          <w:szCs w:val="24"/>
        </w:rPr>
        <w:t xml:space="preserve"> прямые (13 часов)        </w:t>
      </w:r>
    </w:p>
    <w:p w:rsidR="006D22DA" w:rsidRDefault="006D22DA" w:rsidP="006D22D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22DA">
        <w:rPr>
          <w:rFonts w:ascii="Times New Roman" w:hAnsi="Times New Roman" w:cs="Times New Roman"/>
          <w:iCs/>
          <w:sz w:val="24"/>
          <w:szCs w:val="24"/>
        </w:rPr>
        <w:t>Признак параллельности двух прямых по равенству накрест лежащих углов. Пр</w:t>
      </w:r>
      <w:r w:rsidRPr="006D22DA">
        <w:rPr>
          <w:rFonts w:ascii="Times New Roman" w:hAnsi="Times New Roman" w:cs="Times New Roman"/>
          <w:iCs/>
          <w:sz w:val="24"/>
          <w:szCs w:val="24"/>
        </w:rPr>
        <w:t>и</w:t>
      </w:r>
      <w:r w:rsidRPr="006D22DA">
        <w:rPr>
          <w:rFonts w:ascii="Times New Roman" w:hAnsi="Times New Roman" w:cs="Times New Roman"/>
          <w:iCs/>
          <w:sz w:val="24"/>
          <w:szCs w:val="24"/>
        </w:rPr>
        <w:t>знак параллельности двух прямых по равенству соответственных углов. Признак пара</w:t>
      </w:r>
      <w:r w:rsidRPr="006D22DA">
        <w:rPr>
          <w:rFonts w:ascii="Times New Roman" w:hAnsi="Times New Roman" w:cs="Times New Roman"/>
          <w:iCs/>
          <w:sz w:val="24"/>
          <w:szCs w:val="24"/>
        </w:rPr>
        <w:t>л</w:t>
      </w:r>
      <w:r w:rsidRPr="006D22DA">
        <w:rPr>
          <w:rFonts w:ascii="Times New Roman" w:hAnsi="Times New Roman" w:cs="Times New Roman"/>
          <w:iCs/>
          <w:sz w:val="24"/>
          <w:szCs w:val="24"/>
        </w:rPr>
        <w:t xml:space="preserve">лельности двух прямых по равенству односторонних углов. Аксиома </w:t>
      </w:r>
      <w:proofErr w:type="gramStart"/>
      <w:r w:rsidRPr="006D22DA">
        <w:rPr>
          <w:rFonts w:ascii="Times New Roman" w:hAnsi="Times New Roman" w:cs="Times New Roman"/>
          <w:iCs/>
          <w:sz w:val="24"/>
          <w:szCs w:val="24"/>
        </w:rPr>
        <w:t>параллельных</w:t>
      </w:r>
      <w:proofErr w:type="gramEnd"/>
      <w:r w:rsidRPr="006D22DA">
        <w:rPr>
          <w:rFonts w:ascii="Times New Roman" w:hAnsi="Times New Roman" w:cs="Times New Roman"/>
          <w:iCs/>
          <w:sz w:val="24"/>
          <w:szCs w:val="24"/>
        </w:rPr>
        <w:t xml:space="preserve"> пр</w:t>
      </w:r>
      <w:r w:rsidRPr="006D22DA">
        <w:rPr>
          <w:rFonts w:ascii="Times New Roman" w:hAnsi="Times New Roman" w:cs="Times New Roman"/>
          <w:iCs/>
          <w:sz w:val="24"/>
          <w:szCs w:val="24"/>
        </w:rPr>
        <w:t>я</w:t>
      </w:r>
      <w:r w:rsidRPr="006D22DA">
        <w:rPr>
          <w:rFonts w:ascii="Times New Roman" w:hAnsi="Times New Roman" w:cs="Times New Roman"/>
          <w:iCs/>
          <w:sz w:val="24"/>
          <w:szCs w:val="24"/>
        </w:rPr>
        <w:t>мых. Теорема о накрест лежащих углах, образованных двумя параллельными прямыми и секущей. Теорема об односторонних и соответственных углах, образованных двумя п</w:t>
      </w:r>
      <w:r w:rsidRPr="006D22DA">
        <w:rPr>
          <w:rFonts w:ascii="Times New Roman" w:hAnsi="Times New Roman" w:cs="Times New Roman"/>
          <w:iCs/>
          <w:sz w:val="24"/>
          <w:szCs w:val="24"/>
        </w:rPr>
        <w:t>а</w:t>
      </w:r>
      <w:r w:rsidRPr="006D22DA">
        <w:rPr>
          <w:rFonts w:ascii="Times New Roman" w:hAnsi="Times New Roman" w:cs="Times New Roman"/>
          <w:iCs/>
          <w:sz w:val="24"/>
          <w:szCs w:val="24"/>
        </w:rPr>
        <w:t>раллельными пр</w:t>
      </w:r>
      <w:r w:rsidRPr="006D22DA">
        <w:rPr>
          <w:rFonts w:ascii="Times New Roman" w:hAnsi="Times New Roman" w:cs="Times New Roman"/>
          <w:iCs/>
          <w:sz w:val="24"/>
          <w:szCs w:val="24"/>
        </w:rPr>
        <w:t>я</w:t>
      </w:r>
      <w:r w:rsidRPr="006D22DA">
        <w:rPr>
          <w:rFonts w:ascii="Times New Roman" w:hAnsi="Times New Roman" w:cs="Times New Roman"/>
          <w:iCs/>
          <w:sz w:val="24"/>
          <w:szCs w:val="24"/>
        </w:rPr>
        <w:t>мыми и секущей.</w:t>
      </w:r>
    </w:p>
    <w:p w:rsidR="006D22DA" w:rsidRPr="006D22DA" w:rsidRDefault="006D22DA" w:rsidP="006D22D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D22DA" w:rsidRPr="006D22DA" w:rsidRDefault="006D22DA" w:rsidP="006D22DA">
      <w:pPr>
        <w:widowControl w:val="0"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D22DA">
        <w:rPr>
          <w:rFonts w:ascii="Times New Roman" w:hAnsi="Times New Roman" w:cs="Times New Roman"/>
          <w:b/>
          <w:iCs/>
          <w:sz w:val="24"/>
          <w:szCs w:val="24"/>
        </w:rPr>
        <w:t xml:space="preserve">4. Соотношения между сторонами и углами треугольника (18 часов)        </w:t>
      </w:r>
    </w:p>
    <w:p w:rsidR="006D22DA" w:rsidRDefault="006D22DA" w:rsidP="006D22D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22DA">
        <w:rPr>
          <w:rFonts w:ascii="Times New Roman" w:hAnsi="Times New Roman" w:cs="Times New Roman"/>
          <w:iCs/>
          <w:sz w:val="24"/>
          <w:szCs w:val="24"/>
        </w:rPr>
        <w:t>Сумма углов треугольника. Остроугольный, прямоугольный, тупоугольный тр</w:t>
      </w:r>
      <w:r w:rsidRPr="006D22DA">
        <w:rPr>
          <w:rFonts w:ascii="Times New Roman" w:hAnsi="Times New Roman" w:cs="Times New Roman"/>
          <w:iCs/>
          <w:sz w:val="24"/>
          <w:szCs w:val="24"/>
        </w:rPr>
        <w:t>е</w:t>
      </w:r>
      <w:r w:rsidRPr="006D22DA">
        <w:rPr>
          <w:rFonts w:ascii="Times New Roman" w:hAnsi="Times New Roman" w:cs="Times New Roman"/>
          <w:iCs/>
          <w:sz w:val="24"/>
          <w:szCs w:val="24"/>
        </w:rPr>
        <w:t>угольники. Соотношения между сторонами и углами треугольника. Неравенство тр</w:t>
      </w:r>
      <w:r w:rsidRPr="006D22DA">
        <w:rPr>
          <w:rFonts w:ascii="Times New Roman" w:hAnsi="Times New Roman" w:cs="Times New Roman"/>
          <w:iCs/>
          <w:sz w:val="24"/>
          <w:szCs w:val="24"/>
        </w:rPr>
        <w:t>е</w:t>
      </w:r>
      <w:r w:rsidRPr="006D22DA">
        <w:rPr>
          <w:rFonts w:ascii="Times New Roman" w:hAnsi="Times New Roman" w:cs="Times New Roman"/>
          <w:iCs/>
          <w:sz w:val="24"/>
          <w:szCs w:val="24"/>
        </w:rPr>
        <w:t>угольника. Свойства прямоугольных треугольников. Признаки равенства пр</w:t>
      </w:r>
      <w:r w:rsidRPr="006D22DA">
        <w:rPr>
          <w:rFonts w:ascii="Times New Roman" w:hAnsi="Times New Roman" w:cs="Times New Roman"/>
          <w:iCs/>
          <w:sz w:val="24"/>
          <w:szCs w:val="24"/>
        </w:rPr>
        <w:t>я</w:t>
      </w:r>
      <w:r w:rsidRPr="006D22DA">
        <w:rPr>
          <w:rFonts w:ascii="Times New Roman" w:hAnsi="Times New Roman" w:cs="Times New Roman"/>
          <w:iCs/>
          <w:sz w:val="24"/>
          <w:szCs w:val="24"/>
        </w:rPr>
        <w:t xml:space="preserve">моугольных треугольников. Расстояние от точки </w:t>
      </w:r>
      <w:proofErr w:type="gramStart"/>
      <w:r w:rsidRPr="006D22DA">
        <w:rPr>
          <w:rFonts w:ascii="Times New Roman" w:hAnsi="Times New Roman" w:cs="Times New Roman"/>
          <w:iCs/>
          <w:sz w:val="24"/>
          <w:szCs w:val="24"/>
        </w:rPr>
        <w:t>до</w:t>
      </w:r>
      <w:proofErr w:type="gramEnd"/>
      <w:r w:rsidRPr="006D22DA">
        <w:rPr>
          <w:rFonts w:ascii="Times New Roman" w:hAnsi="Times New Roman" w:cs="Times New Roman"/>
          <w:iCs/>
          <w:sz w:val="24"/>
          <w:szCs w:val="24"/>
        </w:rPr>
        <w:t xml:space="preserve"> прямой. Расстояние между </w:t>
      </w:r>
      <w:proofErr w:type="gramStart"/>
      <w:r w:rsidRPr="006D22DA">
        <w:rPr>
          <w:rFonts w:ascii="Times New Roman" w:hAnsi="Times New Roman" w:cs="Times New Roman"/>
          <w:iCs/>
          <w:sz w:val="24"/>
          <w:szCs w:val="24"/>
        </w:rPr>
        <w:t>параллельными</w:t>
      </w:r>
      <w:proofErr w:type="gramEnd"/>
      <w:r w:rsidRPr="006D22DA">
        <w:rPr>
          <w:rFonts w:ascii="Times New Roman" w:hAnsi="Times New Roman" w:cs="Times New Roman"/>
          <w:iCs/>
          <w:sz w:val="24"/>
          <w:szCs w:val="24"/>
        </w:rPr>
        <w:t xml:space="preserve"> пр</w:t>
      </w:r>
      <w:r w:rsidRPr="006D22DA">
        <w:rPr>
          <w:rFonts w:ascii="Times New Roman" w:hAnsi="Times New Roman" w:cs="Times New Roman"/>
          <w:iCs/>
          <w:sz w:val="24"/>
          <w:szCs w:val="24"/>
        </w:rPr>
        <w:t>я</w:t>
      </w:r>
      <w:r w:rsidRPr="006D22DA">
        <w:rPr>
          <w:rFonts w:ascii="Times New Roman" w:hAnsi="Times New Roman" w:cs="Times New Roman"/>
          <w:iCs/>
          <w:sz w:val="24"/>
          <w:szCs w:val="24"/>
        </w:rPr>
        <w:t>мыми. Построение треугольника по двум сторонам и углу между ними. Построение тр</w:t>
      </w:r>
      <w:r w:rsidRPr="006D22DA">
        <w:rPr>
          <w:rFonts w:ascii="Times New Roman" w:hAnsi="Times New Roman" w:cs="Times New Roman"/>
          <w:iCs/>
          <w:sz w:val="24"/>
          <w:szCs w:val="24"/>
        </w:rPr>
        <w:t>е</w:t>
      </w:r>
      <w:r w:rsidRPr="006D22DA">
        <w:rPr>
          <w:rFonts w:ascii="Times New Roman" w:hAnsi="Times New Roman" w:cs="Times New Roman"/>
          <w:iCs/>
          <w:sz w:val="24"/>
          <w:szCs w:val="24"/>
        </w:rPr>
        <w:t>угольника по стороне и двум прилежащим к ней углам. П</w:t>
      </w:r>
      <w:r w:rsidRPr="006D22DA">
        <w:rPr>
          <w:rFonts w:ascii="Times New Roman" w:hAnsi="Times New Roman" w:cs="Times New Roman"/>
          <w:iCs/>
          <w:sz w:val="24"/>
          <w:szCs w:val="24"/>
        </w:rPr>
        <w:t>о</w:t>
      </w:r>
      <w:r w:rsidRPr="006D22DA">
        <w:rPr>
          <w:rFonts w:ascii="Times New Roman" w:hAnsi="Times New Roman" w:cs="Times New Roman"/>
          <w:iCs/>
          <w:sz w:val="24"/>
          <w:szCs w:val="24"/>
        </w:rPr>
        <w:t>строение треугольника по трём сторонам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6D22DA" w:rsidRPr="006D22DA" w:rsidRDefault="006D22DA" w:rsidP="006D22D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D22DA" w:rsidRPr="006D22DA" w:rsidRDefault="006D22DA" w:rsidP="006D22DA">
      <w:pPr>
        <w:widowControl w:val="0"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D22DA">
        <w:rPr>
          <w:rFonts w:ascii="Times New Roman" w:hAnsi="Times New Roman" w:cs="Times New Roman"/>
          <w:b/>
          <w:iCs/>
          <w:sz w:val="24"/>
          <w:szCs w:val="24"/>
        </w:rPr>
        <w:t>5. П</w:t>
      </w:r>
      <w:r>
        <w:rPr>
          <w:rFonts w:ascii="Times New Roman" w:hAnsi="Times New Roman" w:cs="Times New Roman"/>
          <w:b/>
          <w:iCs/>
          <w:sz w:val="24"/>
          <w:szCs w:val="24"/>
        </w:rPr>
        <w:t>овторение (</w:t>
      </w:r>
      <w:r w:rsidRPr="006D22DA">
        <w:rPr>
          <w:rFonts w:ascii="Times New Roman" w:hAnsi="Times New Roman" w:cs="Times New Roman"/>
          <w:b/>
          <w:iCs/>
          <w:sz w:val="24"/>
          <w:szCs w:val="24"/>
        </w:rPr>
        <w:t>10 часов)</w:t>
      </w:r>
    </w:p>
    <w:p w:rsidR="006D22DA" w:rsidRDefault="006D22DA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22DA" w:rsidRPr="006B2242" w:rsidRDefault="006D22DA" w:rsidP="006D22DA">
      <w:pPr>
        <w:tabs>
          <w:tab w:val="left" w:pos="5529"/>
          <w:tab w:val="left" w:pos="567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УРОВНЮ ПОДГОТОВКИ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6D22DA" w:rsidRPr="006B2242" w:rsidRDefault="006D22DA" w:rsidP="006D22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>В р</w:t>
      </w:r>
      <w:r>
        <w:rPr>
          <w:rFonts w:ascii="Times New Roman" w:hAnsi="Times New Roman" w:cs="Times New Roman"/>
          <w:sz w:val="24"/>
          <w:szCs w:val="24"/>
        </w:rPr>
        <w:t>езультате изучения курса геометрии</w:t>
      </w:r>
      <w:r w:rsidRPr="006B22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6B2242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B2242">
        <w:rPr>
          <w:rFonts w:ascii="Times New Roman" w:hAnsi="Times New Roman" w:cs="Times New Roman"/>
          <w:sz w:val="24"/>
          <w:szCs w:val="24"/>
        </w:rPr>
        <w:t>щиеся должны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22DA" w:rsidRPr="006D22DA" w:rsidRDefault="006D22DA" w:rsidP="006D22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существо понятия математического доказательства; примеры д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казательств;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ских задач;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сти; пр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водить примеры такого описания;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ширения понятия числа;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ческих закономерностей и выводов;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каким образом геометрия возникла из практических задач землемерия;  примеры геоме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рических объектов и утверждений о них, важных для практики;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тематич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скими методами, примеры ошибок, возникающих при идеализации;</w:t>
      </w:r>
    </w:p>
    <w:p w:rsidR="006D22DA" w:rsidRPr="006D22DA" w:rsidRDefault="006D22DA" w:rsidP="006D22D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каким образом  геометрия возникла из практических задач землемерия; примеры геоме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рических объектов и утверждения о них, важных для практики;</w:t>
      </w:r>
    </w:p>
    <w:p w:rsidR="006D22DA" w:rsidRPr="006D22DA" w:rsidRDefault="006D22DA" w:rsidP="006D22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пользоваться геометрическим языком для описания предметов окружающ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го мира;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распознавать геометрические фигуры, различать их взаимное распол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жение;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изображать геометрические фигуры; выполнять чертежи по условию задач; осущ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ствлять преобразования фигур; распознавать на чертежах, моделях и в окружа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щей обстановке основные фигуры, изображать их;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 решать простейшие планиметрические задачи;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вседне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 xml:space="preserve">ной жизни </w:t>
      </w:r>
      <w:proofErr w:type="gramStart"/>
      <w:r w:rsidRPr="006D22DA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6D22D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сти между реальными величинами; нахождения нужной формулы в справочных материалах;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мулами при исследовании несложных практических ситу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ций;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интерпретации графиков реальных зависимостей между велич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нами;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описания реальных ситуаций на языке геометрии;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решения геометрических задач;</w:t>
      </w:r>
    </w:p>
    <w:p w:rsidR="006D22DA" w:rsidRPr="006D22DA" w:rsidRDefault="006D22DA" w:rsidP="006D22D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ские средства);</w:t>
      </w:r>
    </w:p>
    <w:p w:rsidR="00C47643" w:rsidRDefault="006D22DA" w:rsidP="00C4764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A">
        <w:rPr>
          <w:rFonts w:ascii="Times New Roman" w:eastAsia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D22DA">
        <w:rPr>
          <w:rFonts w:ascii="Times New Roman" w:eastAsia="Times New Roman" w:hAnsi="Times New Roman" w:cs="Times New Roman"/>
          <w:sz w:val="24"/>
          <w:szCs w:val="24"/>
        </w:rPr>
        <w:t>портир).</w:t>
      </w:r>
    </w:p>
    <w:p w:rsidR="00C47643" w:rsidRDefault="00C47643" w:rsidP="00C47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643" w:rsidRDefault="00C47643" w:rsidP="00C47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643" w:rsidRDefault="00C47643" w:rsidP="00C47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643" w:rsidRDefault="00C47643" w:rsidP="00C47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643" w:rsidRDefault="00C47643" w:rsidP="00C47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643" w:rsidRDefault="00C47643" w:rsidP="00C47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643" w:rsidRDefault="00C47643" w:rsidP="00C47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643" w:rsidRPr="00C47643" w:rsidRDefault="00C47643" w:rsidP="00C47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F4E" w:rsidRPr="00FD79DC" w:rsidRDefault="00FD79DC" w:rsidP="00FD79D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5564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 Учебно-тематический план</w:t>
      </w:r>
    </w:p>
    <w:tbl>
      <w:tblPr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9"/>
        <w:gridCol w:w="4858"/>
        <w:gridCol w:w="1559"/>
        <w:gridCol w:w="2517"/>
      </w:tblGrid>
      <w:tr w:rsidR="00A77710" w:rsidRPr="00A77710" w:rsidTr="00FD79DC">
        <w:tc>
          <w:tcPr>
            <w:tcW w:w="58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58" w:type="dxa"/>
            <w:vAlign w:val="center"/>
          </w:tcPr>
          <w:p w:rsidR="00A77710" w:rsidRPr="00A77710" w:rsidRDefault="00A77710" w:rsidP="00A7771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Align w:val="center"/>
          </w:tcPr>
          <w:p w:rsidR="00A77710" w:rsidRPr="00A77710" w:rsidRDefault="00A77710" w:rsidP="00A7771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</w:t>
            </w:r>
            <w:r w:rsidRPr="00A7771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77710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2517" w:type="dxa"/>
            <w:vAlign w:val="center"/>
          </w:tcPr>
          <w:p w:rsidR="00A77710" w:rsidRPr="00A77710" w:rsidRDefault="00A77710" w:rsidP="00A777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7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A77710" w:rsidRPr="00A77710" w:rsidRDefault="00A77710" w:rsidP="00A7771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</w:t>
            </w:r>
            <w:r w:rsidRPr="00A77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A77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бот</w:t>
            </w:r>
          </w:p>
        </w:tc>
      </w:tr>
      <w:tr w:rsidR="00A77710" w:rsidRPr="00A77710" w:rsidTr="00FD79DC">
        <w:tc>
          <w:tcPr>
            <w:tcW w:w="58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ind w:left="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8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</w:t>
            </w: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7" w:type="dxa"/>
            <w:vAlign w:val="center"/>
          </w:tcPr>
          <w:p w:rsidR="00A77710" w:rsidRPr="00A77710" w:rsidRDefault="00C067CA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7710" w:rsidRPr="00A77710" w:rsidTr="00FD79DC">
        <w:tc>
          <w:tcPr>
            <w:tcW w:w="58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ind w:left="1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8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ind w:right="16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155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17" w:type="dxa"/>
            <w:vAlign w:val="center"/>
          </w:tcPr>
          <w:p w:rsidR="00A77710" w:rsidRPr="00A77710" w:rsidRDefault="00C067CA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7710" w:rsidRPr="00A77710" w:rsidTr="00FD79DC">
        <w:tc>
          <w:tcPr>
            <w:tcW w:w="58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ind w:left="1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8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55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7" w:type="dxa"/>
            <w:vAlign w:val="center"/>
          </w:tcPr>
          <w:p w:rsidR="00A77710" w:rsidRPr="00A77710" w:rsidRDefault="00C067CA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7710" w:rsidRPr="00A77710" w:rsidTr="00FD79DC">
        <w:tc>
          <w:tcPr>
            <w:tcW w:w="58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ind w:left="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8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</w:t>
            </w: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ми и углами треугольника</w:t>
            </w:r>
          </w:p>
        </w:tc>
        <w:tc>
          <w:tcPr>
            <w:tcW w:w="155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17" w:type="dxa"/>
            <w:vAlign w:val="center"/>
          </w:tcPr>
          <w:p w:rsidR="00A77710" w:rsidRPr="00A77710" w:rsidRDefault="00C067CA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710" w:rsidRPr="00A77710" w:rsidTr="00FD79DC">
        <w:tc>
          <w:tcPr>
            <w:tcW w:w="58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ind w:left="1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8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7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7" w:type="dxa"/>
            <w:vAlign w:val="center"/>
          </w:tcPr>
          <w:p w:rsidR="00A77710" w:rsidRPr="00A77710" w:rsidRDefault="00A77710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9DC" w:rsidRPr="00FD79DC" w:rsidTr="00FD79DC">
        <w:tc>
          <w:tcPr>
            <w:tcW w:w="5447" w:type="dxa"/>
            <w:gridSpan w:val="2"/>
            <w:vAlign w:val="center"/>
          </w:tcPr>
          <w:p w:rsidR="00FD79DC" w:rsidRPr="00FD79DC" w:rsidRDefault="00FD79DC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9D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FD79DC" w:rsidRPr="00FD79DC" w:rsidRDefault="00FD79DC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9DC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17" w:type="dxa"/>
            <w:vAlign w:val="center"/>
          </w:tcPr>
          <w:p w:rsidR="00FD79DC" w:rsidRPr="00FD79DC" w:rsidRDefault="00CC0C59" w:rsidP="00FD79D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674FDD">
      <w:pPr>
        <w:tabs>
          <w:tab w:val="left" w:pos="9288"/>
        </w:tabs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7643" w:rsidRDefault="00C47643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Pr="00012F4E" w:rsidRDefault="00012F4E" w:rsidP="00012F4E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F4E" w:rsidRPr="00FF2282" w:rsidRDefault="00012F4E" w:rsidP="00674FDD">
      <w:pPr>
        <w:spacing w:after="240" w:line="24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012F4E" w:rsidRPr="00012F4E" w:rsidRDefault="002154A3" w:rsidP="00674FDD">
      <w:pPr>
        <w:spacing w:after="24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(всего 68 часов, 2</w:t>
      </w:r>
      <w:r w:rsidR="00012F4E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</w:t>
      </w:r>
      <w:r w:rsidR="00012F4E"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67"/>
        <w:gridCol w:w="992"/>
        <w:gridCol w:w="1134"/>
        <w:gridCol w:w="6344"/>
      </w:tblGrid>
      <w:tr w:rsidR="002154A3" w:rsidRPr="00A0364E" w:rsidTr="002154A3">
        <w:trPr>
          <w:tblHeader/>
        </w:trPr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" w:type="dxa"/>
            <w:vAlign w:val="center"/>
          </w:tcPr>
          <w:p w:rsidR="00A0364E" w:rsidRPr="00A0364E" w:rsidRDefault="00A0364E" w:rsidP="00A0364E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A0364E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A036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A0364E" w:rsidRPr="00A0364E" w:rsidRDefault="00A0364E" w:rsidP="00A0364E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A0364E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A036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012F4E" w:rsidRPr="00012F4E" w:rsidTr="002154A3">
        <w:tc>
          <w:tcPr>
            <w:tcW w:w="9571" w:type="dxa"/>
            <w:gridSpan w:val="5"/>
            <w:vAlign w:val="center"/>
          </w:tcPr>
          <w:p w:rsidR="00012F4E" w:rsidRPr="00012F4E" w:rsidRDefault="00012F4E" w:rsidP="002154A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2F4E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геометрические сведения (10 часов)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Луч и угол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2154A3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местности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Вертикальные и смежные углы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2154A3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«Начальные 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геометрические свед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по теме «Начальные геометрич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ские сведения»</w:t>
            </w:r>
          </w:p>
        </w:tc>
      </w:tr>
      <w:tr w:rsidR="00012F4E" w:rsidRPr="00012F4E" w:rsidTr="002154A3">
        <w:tc>
          <w:tcPr>
            <w:tcW w:w="9571" w:type="dxa"/>
            <w:gridSpan w:val="5"/>
            <w:vAlign w:val="center"/>
          </w:tcPr>
          <w:p w:rsidR="00012F4E" w:rsidRPr="00012F4E" w:rsidRDefault="00012F4E" w:rsidP="002154A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F4E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 (17 часов)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Равенство треугольников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2154A3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ервый признак равенства треугольн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ков»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proofErr w:type="gramStart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высоты треугольника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треугольника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9D3DE6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задач по теме «Равнобедренный треугольник»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9D3DE6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треугольников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9D3DE6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9D3DE6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ешен</w:t>
            </w:r>
            <w:r w:rsidR="002154A3">
              <w:rPr>
                <w:rFonts w:ascii="Times New Roman" w:hAnsi="Times New Roman" w:cs="Times New Roman"/>
                <w:sz w:val="24"/>
                <w:szCs w:val="24"/>
              </w:rPr>
              <w:t>ия задач на</w:t>
            </w:r>
            <w:r w:rsidR="00DB4321">
              <w:rPr>
                <w:rFonts w:ascii="Times New Roman" w:hAnsi="Times New Roman" w:cs="Times New Roman"/>
                <w:sz w:val="24"/>
                <w:szCs w:val="24"/>
              </w:rPr>
              <w:t xml:space="preserve"> второй и третий</w:t>
            </w:r>
            <w:r w:rsidR="002154A3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равенства 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9D3DE6" w:rsidP="009D3DE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окружности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9D3DE6" w:rsidP="00DB43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Построение циркулем и линейкой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DB4321" w:rsidP="009D3DE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DB4321" w:rsidP="00DB43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задач на признаки равенства 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9D3DE6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«Окружность»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2154A3" w:rsidP="009D3DE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="009D3DE6">
              <w:rPr>
                <w:rFonts w:ascii="Times New Roman" w:hAnsi="Times New Roman" w:cs="Times New Roman"/>
                <w:sz w:val="24"/>
                <w:szCs w:val="24"/>
              </w:rPr>
              <w:t>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Треугольники»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 «Треугольники»</w:t>
            </w:r>
          </w:p>
        </w:tc>
      </w:tr>
      <w:tr w:rsidR="00012F4E" w:rsidRPr="00012F4E" w:rsidTr="002154A3">
        <w:tc>
          <w:tcPr>
            <w:tcW w:w="9571" w:type="dxa"/>
            <w:gridSpan w:val="5"/>
            <w:vAlign w:val="center"/>
          </w:tcPr>
          <w:p w:rsidR="00012F4E" w:rsidRPr="00012F4E" w:rsidRDefault="00012F4E" w:rsidP="002154A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12F4E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</w:t>
            </w:r>
            <w:proofErr w:type="gramEnd"/>
            <w:r w:rsidRPr="00012F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прямые (13 часов)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B749C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параллельности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B749C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B749C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способы построения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B749CE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D67967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79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пр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мых»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D67967" w:rsidP="00D679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аксиомах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геометрии. 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D67967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D67967" w:rsidP="00D679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 об углах, образованных двумя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параллельными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64E" w:rsidRPr="00A0364E">
              <w:rPr>
                <w:rFonts w:ascii="Times New Roman" w:hAnsi="Times New Roman" w:cs="Times New Roman"/>
                <w:sz w:val="24"/>
                <w:szCs w:val="24"/>
              </w:rPr>
              <w:t>прямыми и секущей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D67967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</w:tr>
      <w:tr w:rsidR="00A0364E" w:rsidRPr="00A0364E" w:rsidTr="002154A3">
        <w:tc>
          <w:tcPr>
            <w:tcW w:w="534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  <w:vAlign w:val="center"/>
          </w:tcPr>
          <w:p w:rsidR="00A0364E" w:rsidRPr="00A0364E" w:rsidRDefault="00A0364E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64E" w:rsidRPr="00A0364E" w:rsidRDefault="00A0364E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A0364E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«Свойства параллельных прямых»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A777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A777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</w:t>
            </w:r>
            <w:proofErr w:type="gramStart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</w:tr>
      <w:tr w:rsidR="005546FF" w:rsidRPr="00012F4E" w:rsidTr="002154A3">
        <w:tc>
          <w:tcPr>
            <w:tcW w:w="9571" w:type="dxa"/>
            <w:gridSpan w:val="5"/>
            <w:vAlign w:val="center"/>
          </w:tcPr>
          <w:p w:rsidR="005546FF" w:rsidRPr="00012F4E" w:rsidRDefault="005546FF" w:rsidP="002154A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F4E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треугольника (18 часов)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сумме</w:t>
            </w:r>
            <w:r w:rsidR="0055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>углов треугольника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Виды треугольников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263E88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</w:t>
            </w:r>
            <w:r w:rsidR="005546FF">
              <w:rPr>
                <w:rFonts w:ascii="Times New Roman" w:hAnsi="Times New Roman" w:cs="Times New Roman"/>
                <w:sz w:val="24"/>
                <w:szCs w:val="24"/>
              </w:rPr>
              <w:t>а о соотношениях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между сторонами и углами тр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5546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 «Соотношение между сторонами и углами треугольника»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Некоторые с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войства прямоугольных треугольников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5546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прямоугольных треугольников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изнаки равенства прямоугольных 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треугольники»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5546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двум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 и углу между н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Построе</w:t>
            </w:r>
            <w:r w:rsidR="00BF6B8F">
              <w:rPr>
                <w:rFonts w:ascii="Times New Roman" w:hAnsi="Times New Roman" w:cs="Times New Roman"/>
                <w:sz w:val="24"/>
                <w:szCs w:val="24"/>
              </w:rPr>
              <w:t>ние треугольников по стороне и двум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углам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трем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«Расстояние от точки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прямой»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BF6B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="00BF6B8F">
              <w:rPr>
                <w:rFonts w:ascii="Times New Roman" w:hAnsi="Times New Roman" w:cs="Times New Roman"/>
                <w:sz w:val="24"/>
                <w:szCs w:val="24"/>
              </w:rPr>
              <w:t>ающий урок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«Прямоугольные  треугольн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ки»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Контрольная раб</w:t>
            </w:r>
            <w:r w:rsidR="00BF6B8F">
              <w:rPr>
                <w:rFonts w:ascii="Times New Roman" w:hAnsi="Times New Roman" w:cs="Times New Roman"/>
                <w:sz w:val="24"/>
                <w:szCs w:val="24"/>
              </w:rPr>
              <w:t xml:space="preserve">ота № 5 по теме «Прямоугольные 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угольники»</w:t>
            </w:r>
          </w:p>
        </w:tc>
      </w:tr>
      <w:tr w:rsidR="005546FF" w:rsidRPr="00012F4E" w:rsidTr="002154A3">
        <w:tc>
          <w:tcPr>
            <w:tcW w:w="9571" w:type="dxa"/>
            <w:gridSpan w:val="5"/>
            <w:vAlign w:val="center"/>
          </w:tcPr>
          <w:p w:rsidR="005546FF" w:rsidRPr="00012F4E" w:rsidRDefault="005546FF" w:rsidP="002154A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F4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(10 часов)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и третий признаки равенства 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BF6B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>араллельн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прямы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араллельн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  <w:r w:rsidRPr="00A0364E">
              <w:rPr>
                <w:rFonts w:ascii="Times New Roman" w:hAnsi="Times New Roman" w:cs="Times New Roman"/>
                <w:sz w:val="24"/>
                <w:szCs w:val="24"/>
              </w:rPr>
              <w:t xml:space="preserve"> прямы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BF6B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5546FF" w:rsidRPr="00A0364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овая работа</w:t>
            </w:r>
          </w:p>
        </w:tc>
      </w:tr>
      <w:tr w:rsidR="005546FF" w:rsidRPr="00A0364E" w:rsidTr="002154A3">
        <w:tc>
          <w:tcPr>
            <w:tcW w:w="534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vAlign w:val="center"/>
          </w:tcPr>
          <w:p w:rsidR="005546FF" w:rsidRPr="00A0364E" w:rsidRDefault="005546FF" w:rsidP="00215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6FF" w:rsidRPr="00A0364E" w:rsidRDefault="005546FF" w:rsidP="00A03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5546FF" w:rsidRPr="00A0364E" w:rsidRDefault="00BF6B8F" w:rsidP="0021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работы. Работа над ошибками</w:t>
            </w:r>
          </w:p>
        </w:tc>
      </w:tr>
    </w:tbl>
    <w:p w:rsidR="009928B0" w:rsidRDefault="009928B0"/>
    <w:p w:rsidR="00674FDD" w:rsidRDefault="00674FDD"/>
    <w:p w:rsidR="00FD79DC" w:rsidRPr="00FD79DC" w:rsidRDefault="00FD79DC" w:rsidP="00FD79DC">
      <w:pPr>
        <w:spacing w:after="24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51547E">
        <w:rPr>
          <w:rFonts w:ascii="Times New Roman" w:hAnsi="Times New Roman" w:cs="Times New Roman"/>
          <w:b/>
          <w:caps/>
          <w:sz w:val="32"/>
          <w:szCs w:val="32"/>
        </w:rPr>
        <w:lastRenderedPageBreak/>
        <w:t>Литература</w:t>
      </w:r>
    </w:p>
    <w:p w:rsidR="00FD79DC" w:rsidRPr="00263E88" w:rsidRDefault="00FD79DC" w:rsidP="00263E88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Настольная книга учителя математики  М.: ООО «Издательство АСТ»: </w:t>
      </w:r>
      <w:r w:rsidRPr="00263E88">
        <w:rPr>
          <w:rFonts w:ascii="Times New Roman" w:eastAsia="Calibri" w:hAnsi="Times New Roman" w:cs="Times New Roman"/>
          <w:sz w:val="24"/>
          <w:szCs w:val="24"/>
        </w:rPr>
        <w:t xml:space="preserve">ООО «Издательство </w:t>
      </w:r>
      <w:proofErr w:type="spellStart"/>
      <w:r w:rsidRPr="00263E88">
        <w:rPr>
          <w:rFonts w:ascii="Times New Roman" w:eastAsia="Calibri" w:hAnsi="Times New Roman" w:cs="Times New Roman"/>
          <w:sz w:val="24"/>
          <w:szCs w:val="24"/>
        </w:rPr>
        <w:t>Астрель</w:t>
      </w:r>
      <w:proofErr w:type="spellEnd"/>
      <w:r w:rsidRPr="00263E88">
        <w:rPr>
          <w:rFonts w:ascii="Times New Roman" w:eastAsia="Calibri" w:hAnsi="Times New Roman" w:cs="Times New Roman"/>
          <w:sz w:val="24"/>
          <w:szCs w:val="24"/>
        </w:rPr>
        <w:t>» 2010 г.</w:t>
      </w:r>
    </w:p>
    <w:p w:rsidR="00FD79DC" w:rsidRPr="00FD79DC" w:rsidRDefault="00FD79DC" w:rsidP="00FD79DC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Л. С. </w:t>
      </w:r>
      <w:proofErr w:type="spellStart"/>
      <w:r w:rsidRPr="00FD79DC">
        <w:rPr>
          <w:rFonts w:ascii="Times New Roman" w:eastAsia="Calibri" w:hAnsi="Times New Roman" w:cs="Times New Roman"/>
          <w:sz w:val="24"/>
          <w:szCs w:val="24"/>
        </w:rPr>
        <w:t>Атанасян</w:t>
      </w:r>
      <w:proofErr w:type="spellEnd"/>
      <w:r w:rsidRPr="00FD79DC">
        <w:rPr>
          <w:rFonts w:ascii="Times New Roman" w:eastAsia="Calibri" w:hAnsi="Times New Roman" w:cs="Times New Roman"/>
          <w:sz w:val="24"/>
          <w:szCs w:val="24"/>
        </w:rPr>
        <w:t>, В. Ф. Бутузов. Ю. А. Глазков, В. Б. Некрасов, И. И. Юдина Изучение геометрии в 7-9 классах. Методические рекомендации.- М.: Просвещение 2009 г.</w:t>
      </w:r>
    </w:p>
    <w:p w:rsidR="00FD79DC" w:rsidRPr="00FD79DC" w:rsidRDefault="00FD79DC" w:rsidP="00FD79DC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Л. С. </w:t>
      </w:r>
      <w:proofErr w:type="spellStart"/>
      <w:r w:rsidRPr="00FD79DC">
        <w:rPr>
          <w:rFonts w:ascii="Times New Roman" w:eastAsia="Calibri" w:hAnsi="Times New Roman" w:cs="Times New Roman"/>
          <w:sz w:val="24"/>
          <w:szCs w:val="24"/>
        </w:rPr>
        <w:t>Атанасян</w:t>
      </w:r>
      <w:proofErr w:type="spellEnd"/>
      <w:r w:rsidRPr="00FD79DC">
        <w:rPr>
          <w:rFonts w:ascii="Times New Roman" w:eastAsia="Calibri" w:hAnsi="Times New Roman" w:cs="Times New Roman"/>
          <w:sz w:val="24"/>
          <w:szCs w:val="24"/>
        </w:rPr>
        <w:t>, В. Ф. Бутузов. С. Б. Кадомцев, Э. Г. Позняк, И. И. Юдина Геометрия 7-9 класс. Учебник- М.: Просвещение</w:t>
      </w:r>
    </w:p>
    <w:p w:rsidR="00FD79DC" w:rsidRPr="00FD79DC" w:rsidRDefault="00FD79DC" w:rsidP="00FD79DC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9DC">
        <w:rPr>
          <w:rFonts w:ascii="Times New Roman" w:eastAsia="Calibri" w:hAnsi="Times New Roman" w:cs="Times New Roman"/>
          <w:sz w:val="24"/>
          <w:szCs w:val="24"/>
        </w:rPr>
        <w:t>Б.Г. Зив. Дидактические материалы по геометрии для 7 класса- М. Просвещение, 2012.</w:t>
      </w:r>
    </w:p>
    <w:p w:rsidR="00FD79DC" w:rsidRPr="00FD79DC" w:rsidRDefault="00FD79DC" w:rsidP="00FD79DC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В.Ф. Бутузов, Ю.А. Глазков, И.И. Юдина. Рабочая тетрадь по геометрии для 7 класса. </w:t>
      </w:r>
      <w:proofErr w:type="gramStart"/>
      <w:r w:rsidRPr="00FD79DC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FD79DC">
        <w:rPr>
          <w:rFonts w:ascii="Times New Roman" w:eastAsia="Calibri" w:hAnsi="Times New Roman" w:cs="Times New Roman"/>
          <w:sz w:val="24"/>
          <w:szCs w:val="24"/>
        </w:rPr>
        <w:t>.:Просвещение,2010.</w:t>
      </w:r>
    </w:p>
    <w:p w:rsidR="00FD79DC" w:rsidRPr="00FD79DC" w:rsidRDefault="00FD79DC" w:rsidP="00FD79DC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Б.Г. Зив, В.М. </w:t>
      </w:r>
      <w:proofErr w:type="spellStart"/>
      <w:r w:rsidRPr="00FD79DC">
        <w:rPr>
          <w:rFonts w:ascii="Times New Roman" w:eastAsia="Calibri" w:hAnsi="Times New Roman" w:cs="Times New Roman"/>
          <w:sz w:val="24"/>
          <w:szCs w:val="24"/>
        </w:rPr>
        <w:t>Мейлер</w:t>
      </w:r>
      <w:proofErr w:type="spellEnd"/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, А.П. </w:t>
      </w:r>
      <w:proofErr w:type="spellStart"/>
      <w:r w:rsidRPr="00FD79DC">
        <w:rPr>
          <w:rFonts w:ascii="Times New Roman" w:eastAsia="Calibri" w:hAnsi="Times New Roman" w:cs="Times New Roman"/>
          <w:sz w:val="24"/>
          <w:szCs w:val="24"/>
        </w:rPr>
        <w:t>Баханский</w:t>
      </w:r>
      <w:proofErr w:type="spellEnd"/>
      <w:r w:rsidRPr="00FD79DC">
        <w:rPr>
          <w:rFonts w:ascii="Times New Roman" w:eastAsia="Calibri" w:hAnsi="Times New Roman" w:cs="Times New Roman"/>
          <w:sz w:val="24"/>
          <w:szCs w:val="24"/>
        </w:rPr>
        <w:t>. Задачи по геометрии для 7-11 классов. – М.Просвещение,2012.</w:t>
      </w:r>
    </w:p>
    <w:p w:rsidR="00FD79DC" w:rsidRPr="00FD79DC" w:rsidRDefault="00FD79DC" w:rsidP="00FD79DC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Н.Е.Гаврилова. Поурочные разработки по геометрии. 7 класс. </w:t>
      </w:r>
      <w:proofErr w:type="gramStart"/>
      <w:r w:rsidRPr="00FD79DC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FD79DC">
        <w:rPr>
          <w:rFonts w:ascii="Times New Roman" w:eastAsia="Calibri" w:hAnsi="Times New Roman" w:cs="Times New Roman"/>
          <w:sz w:val="24"/>
          <w:szCs w:val="24"/>
        </w:rPr>
        <w:t xml:space="preserve">.: «ВАКО», 2009. </w:t>
      </w:r>
    </w:p>
    <w:p w:rsid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</w:p>
    <w:p w:rsidR="00FD79DC" w:rsidRP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  <w:r w:rsidRPr="00FD79D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Интернет-ресурсы:</w:t>
      </w:r>
    </w:p>
    <w:p w:rsid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Министерство образования РФ: </w:t>
      </w:r>
    </w:p>
    <w:p w:rsidR="00FD79DC" w:rsidRP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hyperlink r:id="rId7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http://www.informika.ru/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;</w:t>
      </w:r>
      <w:r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 </w:t>
      </w:r>
      <w:hyperlink r:id="rId8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http://www.ed.gov.ru/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; </w:t>
      </w:r>
      <w:hyperlink r:id="rId9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http://www.edu.ru/</w:t>
        </w:r>
      </w:hyperlink>
    </w:p>
    <w:p w:rsidR="00FD79DC" w:rsidRP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Тестирование </w:t>
      </w:r>
      <w:proofErr w:type="spellStart"/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online</w:t>
      </w:r>
      <w:proofErr w:type="spellEnd"/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: 5–11 классы: </w:t>
      </w:r>
      <w:hyperlink r:id="rId10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http://www.kokch.kts.ru/cdo/</w:t>
        </w:r>
      </w:hyperlink>
    </w:p>
    <w:p w:rsid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Педагогическая мастерская, уроки в Интернет и </w:t>
      </w:r>
      <w:proofErr w:type="gramStart"/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другое</w:t>
      </w:r>
      <w:proofErr w:type="gramEnd"/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: </w:t>
      </w:r>
    </w:p>
    <w:p w:rsidR="00FD79DC" w:rsidRP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rStyle w:val="a9"/>
          <w:rFonts w:ascii="Times New Roman" w:hAnsi="Times New Roman" w:cs="Times New Roman"/>
          <w:sz w:val="24"/>
          <w:szCs w:val="24"/>
        </w:rPr>
      </w:pPr>
      <w:hyperlink r:id="rId11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http://teacher.fio.ru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 </w:t>
      </w:r>
      <w:hyperlink r:id="rId12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http://www.zavuch.info/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3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http://festival.1september.ru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4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http://school-collection.edu.ru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5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http://www.it-n.ru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6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http://www.prosv.ru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7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http://www.rusedu.ru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8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http://www.openclass.ru/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9" w:tgtFrame="_blank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http://pedsovet.su/</w:t>
        </w:r>
      </w:hyperlink>
    </w:p>
    <w:p w:rsidR="00FD79DC" w:rsidRP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Новые технологии в образовании: </w:t>
      </w:r>
      <w:hyperlink r:id="rId20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http://edu.secna.ru/main/</w:t>
        </w:r>
      </w:hyperlink>
    </w:p>
    <w:p w:rsidR="00FD79DC" w:rsidRP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Путеводитель «В мире науки» для школьников: </w:t>
      </w:r>
      <w:hyperlink r:id="rId21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http://www.uic.ssu.samara.ru/~nauka/</w:t>
        </w:r>
      </w:hyperlink>
    </w:p>
    <w:p w:rsidR="00FD79DC" w:rsidRP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proofErr w:type="spellStart"/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Мегаэнциклопедия</w:t>
      </w:r>
      <w:proofErr w:type="spellEnd"/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 Кирилла и </w:t>
      </w:r>
      <w:proofErr w:type="spellStart"/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Мефодия</w:t>
      </w:r>
      <w:proofErr w:type="spellEnd"/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: </w:t>
      </w:r>
      <w:hyperlink r:id="rId22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http://mega.km.ru</w:t>
        </w:r>
      </w:hyperlink>
    </w:p>
    <w:p w:rsidR="00FD79DC" w:rsidRPr="00FD79DC" w:rsidRDefault="00FD79DC" w:rsidP="00FD79DC">
      <w:pPr>
        <w:pStyle w:val="a4"/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Сайты «Мир энциклопедий», например: </w:t>
      </w:r>
      <w:hyperlink r:id="rId23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http://www.rubricon.ru/</w:t>
        </w:r>
      </w:hyperlink>
      <w:r w:rsidRPr="00FD79DC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; </w:t>
      </w:r>
      <w:hyperlink r:id="rId24" w:history="1">
        <w:r w:rsidRPr="00FD79DC">
          <w:rPr>
            <w:rStyle w:val="a9"/>
            <w:rFonts w:ascii="Times New Roman" w:hAnsi="Times New Roman" w:cs="Times New Roman"/>
            <w:bCs/>
            <w:spacing w:val="6"/>
            <w:sz w:val="24"/>
            <w:szCs w:val="24"/>
          </w:rPr>
          <w:t>http://www.encyclopedia.ru</w:t>
        </w:r>
      </w:hyperlink>
    </w:p>
    <w:p w:rsidR="00FD79DC" w:rsidRDefault="00FD79DC"/>
    <w:sectPr w:rsidR="00FD79DC" w:rsidSect="005775C7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2F3" w:rsidRDefault="00A652F3" w:rsidP="00B749CE">
      <w:pPr>
        <w:spacing w:after="0" w:line="240" w:lineRule="auto"/>
      </w:pPr>
      <w:r>
        <w:separator/>
      </w:r>
    </w:p>
  </w:endnote>
  <w:endnote w:type="continuationSeparator" w:id="0">
    <w:p w:rsidR="00A652F3" w:rsidRDefault="00A652F3" w:rsidP="00B7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74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775C7" w:rsidRPr="00D67967" w:rsidRDefault="005775C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79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6796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679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76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679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775C7" w:rsidRDefault="005775C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2F3" w:rsidRDefault="00A652F3" w:rsidP="00B749CE">
      <w:pPr>
        <w:spacing w:after="0" w:line="240" w:lineRule="auto"/>
      </w:pPr>
      <w:r>
        <w:separator/>
      </w:r>
    </w:p>
  </w:footnote>
  <w:footnote w:type="continuationSeparator" w:id="0">
    <w:p w:rsidR="00A652F3" w:rsidRDefault="00A652F3" w:rsidP="00B7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005902"/>
    <w:multiLevelType w:val="hybridMultilevel"/>
    <w:tmpl w:val="E6A03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74B93"/>
    <w:multiLevelType w:val="multilevel"/>
    <w:tmpl w:val="0F1E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9560CF"/>
    <w:multiLevelType w:val="multilevel"/>
    <w:tmpl w:val="7B10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2F5035"/>
    <w:multiLevelType w:val="hybridMultilevel"/>
    <w:tmpl w:val="82988F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5E57FD2"/>
    <w:multiLevelType w:val="hybridMultilevel"/>
    <w:tmpl w:val="DBCCA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919B9"/>
    <w:multiLevelType w:val="hybridMultilevel"/>
    <w:tmpl w:val="1F706D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372E61"/>
    <w:multiLevelType w:val="hybridMultilevel"/>
    <w:tmpl w:val="1522F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153DA"/>
    <w:multiLevelType w:val="hybridMultilevel"/>
    <w:tmpl w:val="77DE2378"/>
    <w:lvl w:ilvl="0" w:tplc="A94691B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C31283"/>
    <w:multiLevelType w:val="hybridMultilevel"/>
    <w:tmpl w:val="991EB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8068E"/>
    <w:multiLevelType w:val="hybridMultilevel"/>
    <w:tmpl w:val="8AC8A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26F77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49225BAE"/>
    <w:multiLevelType w:val="hybridMultilevel"/>
    <w:tmpl w:val="FB581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9D100F2"/>
    <w:multiLevelType w:val="multilevel"/>
    <w:tmpl w:val="EC7E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06F59"/>
    <w:multiLevelType w:val="hybridMultilevel"/>
    <w:tmpl w:val="0028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1774F6"/>
    <w:multiLevelType w:val="hybridMultilevel"/>
    <w:tmpl w:val="9A88BF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startOverride w:val="1"/>
    </w:lvlOverride>
  </w:num>
  <w:num w:numId="3">
    <w:abstractNumId w:val="11"/>
  </w:num>
  <w:num w:numId="4">
    <w:abstractNumId w:val="4"/>
  </w:num>
  <w:num w:numId="5">
    <w:abstractNumId w:val="3"/>
  </w:num>
  <w:num w:numId="6">
    <w:abstractNumId w:val="2"/>
  </w:num>
  <w:num w:numId="7">
    <w:abstractNumId w:val="13"/>
  </w:num>
  <w:num w:numId="8">
    <w:abstractNumId w:val="6"/>
  </w:num>
  <w:num w:numId="9">
    <w:abstractNumId w:val="7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1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B57"/>
    <w:rsid w:val="00012F4E"/>
    <w:rsid w:val="002154A3"/>
    <w:rsid w:val="00263E88"/>
    <w:rsid w:val="00453B57"/>
    <w:rsid w:val="005546FF"/>
    <w:rsid w:val="005775C7"/>
    <w:rsid w:val="00674FDD"/>
    <w:rsid w:val="006D22DA"/>
    <w:rsid w:val="009928B0"/>
    <w:rsid w:val="009D3DE6"/>
    <w:rsid w:val="00A0364E"/>
    <w:rsid w:val="00A652F3"/>
    <w:rsid w:val="00A77710"/>
    <w:rsid w:val="00B749CE"/>
    <w:rsid w:val="00BF6B8F"/>
    <w:rsid w:val="00C067CA"/>
    <w:rsid w:val="00C47643"/>
    <w:rsid w:val="00CC0C59"/>
    <w:rsid w:val="00D67967"/>
    <w:rsid w:val="00D77459"/>
    <w:rsid w:val="00DB4321"/>
    <w:rsid w:val="00FD7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4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2F4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74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749C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B74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9CE"/>
    <w:rPr>
      <w:rFonts w:eastAsiaTheme="minorEastAsia"/>
      <w:lang w:eastAsia="ru-RU"/>
    </w:rPr>
  </w:style>
  <w:style w:type="character" w:styleId="a9">
    <w:name w:val="Hyperlink"/>
    <w:basedOn w:val="a0"/>
    <w:uiPriority w:val="99"/>
    <w:rsid w:val="00FD79DC"/>
    <w:rPr>
      <w:color w:val="0000FF"/>
      <w:u w:val="single"/>
    </w:rPr>
  </w:style>
  <w:style w:type="paragraph" w:styleId="aa">
    <w:name w:val="Normal (Web)"/>
    <w:basedOn w:val="a"/>
    <w:rsid w:val="00CC0C5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gov.ru/" TargetMode="External"/><Relationship Id="rId13" Type="http://schemas.openxmlformats.org/officeDocument/2006/relationships/hyperlink" Target="http://festival.1september.ru" TargetMode="External"/><Relationship Id="rId18" Type="http://schemas.openxmlformats.org/officeDocument/2006/relationships/hyperlink" Target="http://www.openclass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uic.ssu.samara.ru/~nauka/" TargetMode="External"/><Relationship Id="rId7" Type="http://schemas.openxmlformats.org/officeDocument/2006/relationships/hyperlink" Target="http://www.informika.ru/" TargetMode="External"/><Relationship Id="rId12" Type="http://schemas.openxmlformats.org/officeDocument/2006/relationships/hyperlink" Target="http://www.zavuch.info/" TargetMode="External"/><Relationship Id="rId17" Type="http://schemas.openxmlformats.org/officeDocument/2006/relationships/hyperlink" Target="http://www.rusedu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prosv.ru" TargetMode="External"/><Relationship Id="rId20" Type="http://schemas.openxmlformats.org/officeDocument/2006/relationships/hyperlink" Target="http://edu.secna.ru/main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acher.fio.ru" TargetMode="External"/><Relationship Id="rId24" Type="http://schemas.openxmlformats.org/officeDocument/2006/relationships/hyperlink" Target="http://www.encyclopedi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-n.ru" TargetMode="External"/><Relationship Id="rId23" Type="http://schemas.openxmlformats.org/officeDocument/2006/relationships/hyperlink" Target="http://www.rubricon.ru/" TargetMode="External"/><Relationship Id="rId10" Type="http://schemas.openxmlformats.org/officeDocument/2006/relationships/hyperlink" Target="http://www.kokch.kts.ru/cdo/" TargetMode="External"/><Relationship Id="rId19" Type="http://schemas.openxmlformats.org/officeDocument/2006/relationships/hyperlink" Target="http://metod-sunduchok.ucoz.ru/dir/0-0-1-136-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school-collection.edu.ru" TargetMode="External"/><Relationship Id="rId22" Type="http://schemas.openxmlformats.org/officeDocument/2006/relationships/hyperlink" Target="http://mega.km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2015-08-17T12:15:00Z</dcterms:created>
  <dcterms:modified xsi:type="dcterms:W3CDTF">2015-08-17T13:57:00Z</dcterms:modified>
</cp:coreProperties>
</file>